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E7" w:rsidRDefault="0021622B" w:rsidP="00C66AB2">
      <w:pPr>
        <w:widowControl/>
        <w:pBdr>
          <w:top w:val="single" w:sz="1" w:space="1" w:color="000000"/>
          <w:left w:val="single" w:sz="1" w:space="4" w:color="000000"/>
          <w:bottom w:val="single" w:sz="1" w:space="12" w:color="000000"/>
          <w:right w:val="single" w:sz="1" w:space="4" w:color="000000"/>
        </w:pBdr>
        <w:shd w:val="clear" w:color="auto" w:fill="DDD9C3"/>
        <w:spacing w:before="100" w:after="100"/>
        <w:ind w:left="2268"/>
        <w:jc w:val="center"/>
        <w:rPr>
          <w:rFonts w:cs="Arial"/>
          <w:b/>
          <w:sz w:val="28"/>
          <w:szCs w:val="28"/>
        </w:rPr>
      </w:pPr>
      <w:r>
        <w:rPr>
          <w:rFonts w:cs="Arial"/>
          <w:b/>
          <w:noProof/>
          <w:sz w:val="16"/>
          <w:szCs w:val="16"/>
        </w:rPr>
        <w:drawing>
          <wp:anchor distT="0" distB="0" distL="114300" distR="114300" simplePos="0" relativeHeight="251657728" behindDoc="0" locked="0" layoutInCell="1" allowOverlap="1">
            <wp:simplePos x="0" y="0"/>
            <wp:positionH relativeFrom="column">
              <wp:posOffset>-102870</wp:posOffset>
            </wp:positionH>
            <wp:positionV relativeFrom="paragraph">
              <wp:posOffset>-173355</wp:posOffset>
            </wp:positionV>
            <wp:extent cx="1181100" cy="1162050"/>
            <wp:effectExtent l="19050" t="0" r="0" b="0"/>
            <wp:wrapNone/>
            <wp:docPr id="2" name="Image 2" descr="06_alpes-maritimes ju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_alpes-maritimes juin 2012"/>
                    <pic:cNvPicPr>
                      <a:picLocks noChangeAspect="1" noChangeArrowheads="1"/>
                    </pic:cNvPicPr>
                  </pic:nvPicPr>
                  <pic:blipFill>
                    <a:blip r:embed="rId7" cstate="print"/>
                    <a:srcRect/>
                    <a:stretch>
                      <a:fillRect/>
                    </a:stretch>
                  </pic:blipFill>
                  <pic:spPr bwMode="auto">
                    <a:xfrm>
                      <a:off x="0" y="0"/>
                      <a:ext cx="1181100" cy="1162050"/>
                    </a:xfrm>
                    <a:prstGeom prst="rect">
                      <a:avLst/>
                    </a:prstGeom>
                    <a:noFill/>
                    <a:ln w="9525">
                      <a:noFill/>
                      <a:miter lim="800000"/>
                      <a:headEnd/>
                      <a:tailEnd/>
                    </a:ln>
                  </pic:spPr>
                </pic:pic>
              </a:graphicData>
            </a:graphic>
          </wp:anchor>
        </w:drawing>
      </w:r>
      <w:r w:rsidR="004A0A63" w:rsidRPr="004A0A63">
        <w:rPr>
          <w:rFonts w:cs="Arial"/>
          <w:b/>
          <w:sz w:val="16"/>
          <w:szCs w:val="16"/>
        </w:rPr>
        <w:br/>
      </w:r>
      <w:r w:rsidR="00094DE7" w:rsidRPr="006161DC">
        <w:rPr>
          <w:rFonts w:cs="Arial"/>
          <w:b/>
          <w:sz w:val="28"/>
          <w:szCs w:val="28"/>
        </w:rPr>
        <w:t xml:space="preserve">CONVENTION DE </w:t>
      </w:r>
      <w:r w:rsidR="0045134C">
        <w:rPr>
          <w:rFonts w:cs="Arial"/>
          <w:b/>
          <w:sz w:val="28"/>
          <w:szCs w:val="28"/>
        </w:rPr>
        <w:t>STAGE EN MILIEU ORDINAIRE</w:t>
      </w:r>
    </w:p>
    <w:p w:rsidR="0045134C" w:rsidRPr="006161DC" w:rsidRDefault="0045134C" w:rsidP="00C66AB2">
      <w:pPr>
        <w:widowControl/>
        <w:pBdr>
          <w:top w:val="single" w:sz="1" w:space="1" w:color="000000"/>
          <w:left w:val="single" w:sz="1" w:space="4" w:color="000000"/>
          <w:bottom w:val="single" w:sz="1" w:space="12" w:color="000000"/>
          <w:right w:val="single" w:sz="1" w:space="4" w:color="000000"/>
        </w:pBdr>
        <w:shd w:val="clear" w:color="auto" w:fill="DDD9C3"/>
        <w:spacing w:before="100" w:after="100"/>
        <w:ind w:left="2268"/>
        <w:jc w:val="center"/>
        <w:rPr>
          <w:rFonts w:cs="Arial"/>
          <w:b/>
          <w:sz w:val="28"/>
          <w:szCs w:val="28"/>
        </w:rPr>
      </w:pPr>
      <w:r>
        <w:rPr>
          <w:rFonts w:cs="Arial"/>
          <w:b/>
          <w:sz w:val="28"/>
          <w:szCs w:val="28"/>
        </w:rPr>
        <w:t xml:space="preserve">Pour élèves en fin de scolarisation et suivi en </w:t>
      </w:r>
      <w:r w:rsidR="009B5BCB">
        <w:rPr>
          <w:rFonts w:cs="Arial"/>
          <w:b/>
          <w:sz w:val="28"/>
          <w:szCs w:val="28"/>
        </w:rPr>
        <w:t>SESSAD ou UE</w:t>
      </w:r>
    </w:p>
    <w:p w:rsidR="00094DE7" w:rsidRPr="004A0A63" w:rsidRDefault="009B5BCB" w:rsidP="00C66AB2">
      <w:pPr>
        <w:pStyle w:val="Titre2"/>
        <w:pBdr>
          <w:top w:val="single" w:sz="1" w:space="1" w:color="000000"/>
          <w:left w:val="single" w:sz="1" w:space="4" w:color="000000"/>
          <w:bottom w:val="single" w:sz="1" w:space="12" w:color="000000"/>
          <w:right w:val="single" w:sz="1" w:space="4" w:color="000000"/>
        </w:pBdr>
        <w:shd w:val="clear" w:color="auto" w:fill="DDD9C3"/>
        <w:tabs>
          <w:tab w:val="left" w:pos="0"/>
        </w:tabs>
        <w:spacing w:before="100" w:after="100" w:line="206" w:lineRule="exact"/>
        <w:ind w:left="2268"/>
      </w:pPr>
      <w:r>
        <w:rPr>
          <w:rFonts w:ascii="Arial" w:hAnsi="Arial" w:cs="Arial"/>
          <w:i/>
          <w:szCs w:val="28"/>
        </w:rPr>
        <w:t>pour l’année scolaire 201</w:t>
      </w:r>
      <w:r w:rsidR="000614F4">
        <w:rPr>
          <w:rFonts w:ascii="Arial" w:hAnsi="Arial" w:cs="Arial"/>
          <w:i/>
          <w:szCs w:val="28"/>
        </w:rPr>
        <w:t>7</w:t>
      </w:r>
      <w:r w:rsidR="009C5E36" w:rsidRPr="004A0A63">
        <w:rPr>
          <w:rFonts w:ascii="Arial" w:hAnsi="Arial" w:cs="Arial"/>
          <w:i/>
          <w:szCs w:val="28"/>
        </w:rPr>
        <w:t>-201</w:t>
      </w:r>
      <w:r w:rsidR="000614F4">
        <w:rPr>
          <w:rFonts w:ascii="Arial" w:hAnsi="Arial" w:cs="Arial"/>
          <w:i/>
          <w:szCs w:val="28"/>
        </w:rPr>
        <w:t>8</w:t>
      </w:r>
    </w:p>
    <w:p w:rsidR="00094DE7" w:rsidRDefault="00094DE7">
      <w:pPr>
        <w:widowControl/>
        <w:spacing w:line="206" w:lineRule="exact"/>
        <w:jc w:val="both"/>
        <w:rPr>
          <w:rFonts w:ascii="Times New Roman" w:hAnsi="Times New Roman"/>
        </w:rPr>
      </w:pPr>
    </w:p>
    <w:p w:rsidR="003D392B" w:rsidRDefault="003D392B">
      <w:pPr>
        <w:widowControl/>
        <w:spacing w:line="206" w:lineRule="exact"/>
        <w:jc w:val="both"/>
        <w:rPr>
          <w:rFonts w:ascii="Times New Roman" w:hAnsi="Times New Roman"/>
        </w:rPr>
      </w:pPr>
    </w:p>
    <w:p w:rsidR="003D392B" w:rsidRPr="009B5BCB" w:rsidRDefault="003D392B">
      <w:pPr>
        <w:widowControl/>
        <w:spacing w:line="206" w:lineRule="exact"/>
        <w:jc w:val="both"/>
        <w:rPr>
          <w:rFonts w:ascii="Arial Narrow" w:hAnsi="Arial Narrow"/>
          <w:b/>
          <w:u w:val="single"/>
        </w:rPr>
      </w:pPr>
      <w:r w:rsidRPr="009B5BCB">
        <w:rPr>
          <w:rFonts w:ascii="Arial Narrow" w:hAnsi="Arial Narrow"/>
          <w:b/>
          <w:u w:val="single"/>
        </w:rPr>
        <w:t xml:space="preserve">Le contexte : </w:t>
      </w:r>
    </w:p>
    <w:p w:rsidR="003D392B" w:rsidRPr="009B5BCB" w:rsidRDefault="003D392B">
      <w:pPr>
        <w:widowControl/>
        <w:spacing w:line="206" w:lineRule="exact"/>
        <w:jc w:val="both"/>
        <w:rPr>
          <w:rFonts w:ascii="Arial Narrow" w:hAnsi="Arial Narrow"/>
        </w:rPr>
      </w:pPr>
    </w:p>
    <w:p w:rsidR="003D392B" w:rsidRPr="009B5BCB" w:rsidRDefault="003D392B">
      <w:pPr>
        <w:widowControl/>
        <w:spacing w:line="206" w:lineRule="exact"/>
        <w:jc w:val="both"/>
        <w:rPr>
          <w:rFonts w:ascii="Arial Narrow" w:hAnsi="Arial Narrow"/>
        </w:rPr>
      </w:pPr>
      <w:r w:rsidRPr="009B5BCB">
        <w:rPr>
          <w:rFonts w:ascii="Arial Narrow" w:hAnsi="Arial Narrow"/>
        </w:rPr>
        <w:t>Les jeunes sortants d’une scolarisation, mais n’ayant pas abouti l’élaboration de leur projet professionnel, et qui sont suivi</w:t>
      </w:r>
      <w:r w:rsidR="009B5BCB" w:rsidRPr="009B5BCB">
        <w:rPr>
          <w:rFonts w:ascii="Arial Narrow" w:hAnsi="Arial Narrow"/>
        </w:rPr>
        <w:t>s</w:t>
      </w:r>
      <w:r w:rsidRPr="009B5BCB">
        <w:rPr>
          <w:rFonts w:ascii="Arial Narrow" w:hAnsi="Arial Narrow"/>
        </w:rPr>
        <w:t xml:space="preserve"> par un service medico-social (type SESSAD) rencontrent des difficultés à faire des stages en entreprise, alors même, qu’il s’agit pour ce public d’un outil très efficace  et indispensable pour permettre à ces jeunes de formaliser leur projet et de se confronter à la réalité.</w:t>
      </w:r>
    </w:p>
    <w:p w:rsidR="003D392B" w:rsidRPr="009B5BCB" w:rsidRDefault="003D392B">
      <w:pPr>
        <w:widowControl/>
        <w:spacing w:line="206" w:lineRule="exact"/>
        <w:jc w:val="both"/>
        <w:rPr>
          <w:rFonts w:ascii="Arial Narrow" w:hAnsi="Arial Narrow"/>
        </w:rPr>
      </w:pPr>
      <w:r w:rsidRPr="009B5BCB">
        <w:rPr>
          <w:rFonts w:ascii="Arial Narrow" w:hAnsi="Arial Narrow"/>
        </w:rPr>
        <w:t>En effet les services medico sociaux, de part leur structure juridique ne peuvent pas être support  d’une convention de stage en entreprise.</w:t>
      </w:r>
    </w:p>
    <w:p w:rsidR="003D392B" w:rsidRPr="009B5BCB" w:rsidRDefault="003D392B">
      <w:pPr>
        <w:widowControl/>
        <w:spacing w:line="206" w:lineRule="exact"/>
        <w:jc w:val="both"/>
        <w:rPr>
          <w:rFonts w:ascii="Arial Narrow" w:hAnsi="Arial Narrow"/>
        </w:rPr>
      </w:pPr>
      <w:r w:rsidRPr="009B5BCB">
        <w:rPr>
          <w:rFonts w:ascii="Arial Narrow" w:hAnsi="Arial Narrow"/>
        </w:rPr>
        <w:t>Sur le principe de la MLDS, dont les missions correspondent parfaitement à ces situations, mais qui feraient double emploi avec leur suivi medico social, l’objectif e</w:t>
      </w:r>
      <w:r w:rsidR="007329B0" w:rsidRPr="009B5BCB">
        <w:rPr>
          <w:rFonts w:ascii="Arial Narrow" w:hAnsi="Arial Narrow"/>
        </w:rPr>
        <w:t>st de leur donner cette possibilité.</w:t>
      </w:r>
    </w:p>
    <w:p w:rsidR="003D392B" w:rsidRDefault="003D392B">
      <w:pPr>
        <w:widowControl/>
        <w:spacing w:line="206" w:lineRule="exact"/>
        <w:jc w:val="both"/>
        <w:rPr>
          <w:rFonts w:ascii="Times New Roman" w:hAnsi="Times New Roman"/>
        </w:rPr>
      </w:pPr>
    </w:p>
    <w:p w:rsidR="003D392B" w:rsidRDefault="003D392B">
      <w:pPr>
        <w:widowControl/>
        <w:spacing w:line="206" w:lineRule="exact"/>
        <w:jc w:val="both"/>
        <w:rPr>
          <w:rFonts w:ascii="Times New Roman" w:hAnsi="Times New Roman"/>
        </w:rPr>
      </w:pPr>
    </w:p>
    <w:p w:rsidR="00094DE7" w:rsidRPr="009B5BCB" w:rsidRDefault="00094DE7">
      <w:pPr>
        <w:widowControl/>
        <w:spacing w:line="220" w:lineRule="exact"/>
        <w:jc w:val="both"/>
        <w:rPr>
          <w:rFonts w:ascii="Arial Narrow" w:hAnsi="Arial Narrow"/>
          <w:sz w:val="24"/>
          <w:szCs w:val="24"/>
        </w:rPr>
      </w:pPr>
      <w:r w:rsidRPr="009B5BCB">
        <w:rPr>
          <w:rFonts w:ascii="Arial Narrow" w:hAnsi="Arial Narrow"/>
          <w:b/>
          <w:sz w:val="24"/>
          <w:szCs w:val="24"/>
          <w:u w:val="single"/>
        </w:rPr>
        <w:t>Entre l’établissement</w:t>
      </w:r>
      <w:r w:rsidR="00CC0A0B" w:rsidRPr="009B5BCB">
        <w:rPr>
          <w:rFonts w:ascii="Arial Narrow" w:hAnsi="Arial Narrow"/>
          <w:b/>
          <w:sz w:val="24"/>
          <w:szCs w:val="24"/>
          <w:u w:val="single"/>
        </w:rPr>
        <w:t xml:space="preserve"> spécialisé :</w:t>
      </w:r>
      <w:r w:rsidR="00CC0A0B" w:rsidRPr="009B5BCB">
        <w:rPr>
          <w:rFonts w:ascii="Arial Narrow" w:hAnsi="Arial Narrow"/>
          <w:sz w:val="24"/>
          <w:szCs w:val="24"/>
        </w:rPr>
        <w:t xml:space="preserve"> …………………………………………………………..</w:t>
      </w:r>
    </w:p>
    <w:p w:rsidR="00094DE7" w:rsidRPr="009B5BCB" w:rsidRDefault="00094DE7">
      <w:pPr>
        <w:widowControl/>
        <w:spacing w:line="220" w:lineRule="exact"/>
        <w:jc w:val="both"/>
        <w:rPr>
          <w:rFonts w:ascii="Arial Narrow" w:hAnsi="Arial Narrow"/>
          <w:sz w:val="24"/>
          <w:szCs w:val="24"/>
        </w:rPr>
      </w:pPr>
    </w:p>
    <w:p w:rsidR="00094DE7" w:rsidRPr="009B5BCB" w:rsidRDefault="00CC0A0B">
      <w:pPr>
        <w:widowControl/>
        <w:spacing w:line="276" w:lineRule="auto"/>
        <w:jc w:val="both"/>
        <w:rPr>
          <w:rFonts w:ascii="Arial Narrow" w:hAnsi="Arial Narrow"/>
          <w:sz w:val="24"/>
          <w:szCs w:val="24"/>
        </w:rPr>
      </w:pPr>
      <w:r w:rsidRPr="009B5BCB">
        <w:rPr>
          <w:rFonts w:ascii="Arial Narrow" w:hAnsi="Arial Narrow"/>
          <w:sz w:val="24"/>
          <w:szCs w:val="24"/>
        </w:rPr>
        <w:t>représenté par M. ………………………………………………….</w:t>
      </w:r>
      <w:r w:rsidR="00094DE7" w:rsidRPr="009B5BCB">
        <w:rPr>
          <w:rFonts w:ascii="Arial Narrow" w:hAnsi="Arial Narrow"/>
          <w:sz w:val="24"/>
          <w:szCs w:val="24"/>
        </w:rPr>
        <w:t>en qualité de Directeur de l’établissement</w:t>
      </w:r>
      <w:r w:rsidR="0053227C" w:rsidRPr="009B5BCB">
        <w:rPr>
          <w:rFonts w:ascii="Arial Narrow" w:hAnsi="Arial Narrow"/>
          <w:sz w:val="24"/>
          <w:szCs w:val="24"/>
        </w:rPr>
        <w:t xml:space="preserve"> spécialisé</w:t>
      </w:r>
    </w:p>
    <w:p w:rsidR="00094DE7" w:rsidRPr="009B5BCB" w:rsidRDefault="00094DE7">
      <w:pPr>
        <w:widowControl/>
        <w:spacing w:line="276" w:lineRule="auto"/>
        <w:jc w:val="both"/>
        <w:rPr>
          <w:rFonts w:ascii="Arial Narrow" w:hAnsi="Arial Narrow"/>
          <w:sz w:val="24"/>
          <w:szCs w:val="24"/>
        </w:rPr>
      </w:pPr>
      <w:r w:rsidRPr="009B5BCB">
        <w:rPr>
          <w:rFonts w:ascii="Arial Narrow" w:hAnsi="Arial Narrow"/>
          <w:sz w:val="24"/>
          <w:szCs w:val="24"/>
        </w:rPr>
        <w:t>Adresse :</w:t>
      </w:r>
      <w:r w:rsidRPr="009B5BCB">
        <w:rPr>
          <w:rFonts w:ascii="Arial Narrow" w:hAnsi="Arial Narrow"/>
          <w:sz w:val="24"/>
          <w:szCs w:val="24"/>
        </w:rPr>
        <w:tab/>
      </w:r>
      <w:r w:rsidR="00CC0A0B" w:rsidRPr="009B5BCB">
        <w:rPr>
          <w:rFonts w:ascii="Arial Narrow" w:hAnsi="Arial Narrow"/>
          <w:sz w:val="24"/>
          <w:szCs w:val="24"/>
        </w:rPr>
        <w:t>………………………………………………………………………………………………………………….</w:t>
      </w:r>
      <w:r w:rsidRPr="009B5BCB">
        <w:rPr>
          <w:rFonts w:ascii="Arial Narrow" w:hAnsi="Arial Narrow"/>
          <w:sz w:val="24"/>
          <w:szCs w:val="24"/>
        </w:rPr>
        <w:tab/>
        <w:t xml:space="preserve"> Téléphone : </w:t>
      </w:r>
      <w:r w:rsidR="00CC0A0B" w:rsidRPr="009B5BCB">
        <w:rPr>
          <w:rFonts w:ascii="Arial Narrow" w:hAnsi="Arial Narrow"/>
          <w:sz w:val="24"/>
          <w:szCs w:val="24"/>
        </w:rPr>
        <w:t>…………………</w:t>
      </w:r>
      <w:r w:rsidRPr="009B5BCB">
        <w:rPr>
          <w:rFonts w:ascii="Arial Narrow" w:hAnsi="Arial Narrow"/>
          <w:sz w:val="24"/>
          <w:szCs w:val="24"/>
        </w:rPr>
        <w:t xml:space="preserve"> </w:t>
      </w:r>
      <w:r w:rsidRPr="009B5BCB">
        <w:rPr>
          <w:rFonts w:ascii="Arial Narrow" w:hAnsi="Arial Narrow"/>
          <w:sz w:val="24"/>
          <w:szCs w:val="24"/>
        </w:rPr>
        <w:tab/>
        <w:t xml:space="preserve"> </w:t>
      </w:r>
    </w:p>
    <w:p w:rsidR="00094DE7" w:rsidRPr="009B5BCB" w:rsidRDefault="00094DE7" w:rsidP="003161B8">
      <w:pPr>
        <w:widowControl/>
        <w:spacing w:line="276" w:lineRule="auto"/>
        <w:jc w:val="both"/>
        <w:rPr>
          <w:rFonts w:ascii="Arial Narrow" w:hAnsi="Arial Narrow"/>
          <w:sz w:val="24"/>
          <w:szCs w:val="24"/>
        </w:rPr>
      </w:pPr>
      <w:r w:rsidRPr="009B5BCB">
        <w:rPr>
          <w:rFonts w:ascii="Arial Narrow" w:hAnsi="Arial Narrow"/>
          <w:sz w:val="24"/>
          <w:szCs w:val="24"/>
        </w:rPr>
        <w:t>Educateur référent : ………………</w:t>
      </w:r>
      <w:r w:rsidR="00CC0A0B" w:rsidRPr="009B5BCB">
        <w:rPr>
          <w:rFonts w:ascii="Arial Narrow" w:hAnsi="Arial Narrow"/>
          <w:sz w:val="24"/>
          <w:szCs w:val="24"/>
        </w:rPr>
        <w:t>……………………………………………………………………………</w:t>
      </w:r>
      <w:r w:rsidRPr="009B5BCB">
        <w:rPr>
          <w:rFonts w:ascii="Arial Narrow" w:hAnsi="Arial Narrow"/>
          <w:sz w:val="24"/>
          <w:szCs w:val="24"/>
        </w:rPr>
        <w:tab/>
      </w:r>
      <w:r w:rsidRPr="009B5BCB">
        <w:rPr>
          <w:rFonts w:ascii="Arial Narrow" w:hAnsi="Arial Narrow"/>
          <w:sz w:val="24"/>
          <w:szCs w:val="24"/>
        </w:rPr>
        <w:tab/>
      </w:r>
      <w:r w:rsidRPr="009B5BCB">
        <w:rPr>
          <w:rFonts w:ascii="Arial Narrow" w:hAnsi="Arial Narrow"/>
          <w:sz w:val="24"/>
          <w:szCs w:val="24"/>
        </w:rPr>
        <w:tab/>
      </w:r>
      <w:r w:rsidRPr="009B5BCB">
        <w:rPr>
          <w:rFonts w:ascii="Arial Narrow" w:hAnsi="Arial Narrow"/>
          <w:sz w:val="24"/>
          <w:szCs w:val="24"/>
        </w:rPr>
        <w:tab/>
      </w:r>
      <w:r w:rsidRPr="009B5BCB">
        <w:rPr>
          <w:rFonts w:ascii="Arial Narrow" w:hAnsi="Arial Narrow"/>
          <w:sz w:val="24"/>
          <w:szCs w:val="24"/>
        </w:rPr>
        <w:tab/>
      </w:r>
      <w:r w:rsidRPr="009B5BCB">
        <w:rPr>
          <w:rFonts w:ascii="Arial Narrow" w:hAnsi="Arial Narrow"/>
          <w:sz w:val="24"/>
          <w:szCs w:val="24"/>
        </w:rPr>
        <w:tab/>
      </w:r>
      <w:r w:rsidRPr="009B5BCB">
        <w:rPr>
          <w:rFonts w:ascii="Arial Narrow" w:hAnsi="Arial Narrow"/>
          <w:sz w:val="24"/>
          <w:szCs w:val="24"/>
        </w:rPr>
        <w:tab/>
        <w:t xml:space="preserve"> </w:t>
      </w:r>
    </w:p>
    <w:p w:rsidR="00094DE7" w:rsidRPr="009B5BCB" w:rsidRDefault="00D74816">
      <w:pPr>
        <w:widowControl/>
        <w:spacing w:before="4" w:line="206" w:lineRule="exact"/>
        <w:jc w:val="both"/>
        <w:rPr>
          <w:rFonts w:ascii="Arial Narrow" w:hAnsi="Arial Narrow"/>
          <w:sz w:val="24"/>
          <w:szCs w:val="24"/>
        </w:rPr>
      </w:pPr>
      <w:r w:rsidRPr="009B5BCB">
        <w:rPr>
          <w:rFonts w:ascii="Arial Narrow" w:hAnsi="Arial Narrow"/>
          <w:b/>
          <w:sz w:val="24"/>
          <w:szCs w:val="24"/>
          <w:u w:val="single"/>
        </w:rPr>
        <w:t xml:space="preserve">Et le </w:t>
      </w:r>
      <w:r w:rsidR="009B5BCB" w:rsidRPr="009B5BCB">
        <w:rPr>
          <w:rFonts w:ascii="Arial Narrow" w:hAnsi="Arial Narrow"/>
          <w:b/>
          <w:sz w:val="24"/>
          <w:szCs w:val="24"/>
          <w:u w:val="single"/>
        </w:rPr>
        <w:t xml:space="preserve">collège ou </w:t>
      </w:r>
      <w:r w:rsidR="00A060C8" w:rsidRPr="009B5BCB">
        <w:rPr>
          <w:rFonts w:ascii="Arial Narrow" w:hAnsi="Arial Narrow"/>
          <w:b/>
          <w:sz w:val="24"/>
          <w:szCs w:val="24"/>
          <w:u w:val="single"/>
        </w:rPr>
        <w:t>lycée</w:t>
      </w:r>
      <w:r w:rsidR="0045134C" w:rsidRPr="009B5BCB">
        <w:rPr>
          <w:rFonts w:ascii="Arial Narrow" w:hAnsi="Arial Narrow"/>
          <w:b/>
          <w:sz w:val="24"/>
          <w:szCs w:val="24"/>
          <w:u w:val="single"/>
        </w:rPr>
        <w:t xml:space="preserve"> support</w:t>
      </w:r>
      <w:r w:rsidR="009B5BCB" w:rsidRPr="009B5BCB">
        <w:rPr>
          <w:rFonts w:ascii="Arial Narrow" w:hAnsi="Arial Narrow"/>
          <w:b/>
          <w:sz w:val="24"/>
          <w:szCs w:val="24"/>
          <w:u w:val="single"/>
        </w:rPr>
        <w:t xml:space="preserve"> </w:t>
      </w:r>
      <w:r w:rsidR="00CC0A0B" w:rsidRPr="009B5BCB">
        <w:rPr>
          <w:rFonts w:ascii="Arial Narrow" w:hAnsi="Arial Narrow"/>
          <w:b/>
          <w:sz w:val="24"/>
          <w:szCs w:val="24"/>
          <w:u w:val="single"/>
        </w:rPr>
        <w:t>:</w:t>
      </w:r>
      <w:r w:rsidR="00CC0A0B" w:rsidRPr="009B5BCB">
        <w:rPr>
          <w:rFonts w:ascii="Arial Narrow" w:hAnsi="Arial Narrow"/>
          <w:sz w:val="24"/>
          <w:szCs w:val="24"/>
        </w:rPr>
        <w:t xml:space="preserve"> …………………………………………………………………….. </w:t>
      </w:r>
    </w:p>
    <w:p w:rsidR="00094DE7" w:rsidRPr="009B5BCB" w:rsidRDefault="00094DE7">
      <w:pPr>
        <w:widowControl/>
        <w:spacing w:before="4" w:line="276" w:lineRule="auto"/>
        <w:jc w:val="both"/>
        <w:rPr>
          <w:rFonts w:ascii="Arial Narrow" w:hAnsi="Arial Narrow"/>
          <w:sz w:val="24"/>
          <w:szCs w:val="24"/>
        </w:rPr>
      </w:pPr>
      <w:r w:rsidRPr="009B5BCB">
        <w:rPr>
          <w:rFonts w:ascii="Arial Narrow" w:hAnsi="Arial Narrow"/>
          <w:sz w:val="24"/>
          <w:szCs w:val="24"/>
        </w:rPr>
        <w:t>représenté par</w:t>
      </w:r>
      <w:r w:rsidR="00CC0A0B" w:rsidRPr="009B5BCB">
        <w:rPr>
          <w:rFonts w:ascii="Arial Narrow" w:hAnsi="Arial Narrow"/>
          <w:sz w:val="24"/>
          <w:szCs w:val="24"/>
        </w:rPr>
        <w:t xml:space="preserve"> M. </w:t>
      </w:r>
      <w:r w:rsidR="00070036" w:rsidRPr="009B5BCB">
        <w:rPr>
          <w:rFonts w:ascii="Arial Narrow" w:hAnsi="Arial Narrow"/>
          <w:sz w:val="24"/>
          <w:szCs w:val="24"/>
        </w:rPr>
        <w:t>………………………………………………………………..</w:t>
      </w:r>
      <w:r w:rsidR="00D74816" w:rsidRPr="009B5BCB">
        <w:rPr>
          <w:rFonts w:ascii="Arial Narrow" w:hAnsi="Arial Narrow"/>
          <w:sz w:val="24"/>
          <w:szCs w:val="24"/>
        </w:rPr>
        <w:t xml:space="preserve"> en qualité de P</w:t>
      </w:r>
      <w:r w:rsidR="00A060C8" w:rsidRPr="009B5BCB">
        <w:rPr>
          <w:rFonts w:ascii="Arial Narrow" w:hAnsi="Arial Narrow"/>
          <w:sz w:val="24"/>
          <w:szCs w:val="24"/>
        </w:rPr>
        <w:t>roviseur</w:t>
      </w:r>
      <w:r w:rsidR="00D74816" w:rsidRPr="009B5BCB">
        <w:rPr>
          <w:rFonts w:ascii="Arial Narrow" w:hAnsi="Arial Narrow"/>
          <w:sz w:val="24"/>
          <w:szCs w:val="24"/>
        </w:rPr>
        <w:t xml:space="preserve"> du </w:t>
      </w:r>
      <w:r w:rsidR="00A060C8" w:rsidRPr="009B5BCB">
        <w:rPr>
          <w:rFonts w:ascii="Arial Narrow" w:hAnsi="Arial Narrow"/>
          <w:sz w:val="24"/>
          <w:szCs w:val="24"/>
        </w:rPr>
        <w:t>lycée</w:t>
      </w:r>
    </w:p>
    <w:p w:rsidR="00CC0A0B" w:rsidRPr="009B5BCB" w:rsidRDefault="00CC0A0B" w:rsidP="00CC0A0B">
      <w:pPr>
        <w:widowControl/>
        <w:spacing w:line="276" w:lineRule="auto"/>
        <w:jc w:val="both"/>
        <w:rPr>
          <w:rFonts w:ascii="Arial Narrow" w:hAnsi="Arial Narrow"/>
          <w:sz w:val="24"/>
          <w:szCs w:val="24"/>
        </w:rPr>
      </w:pPr>
      <w:r w:rsidRPr="009B5BCB">
        <w:rPr>
          <w:rFonts w:ascii="Arial Narrow" w:hAnsi="Arial Narrow"/>
          <w:sz w:val="24"/>
          <w:szCs w:val="24"/>
        </w:rPr>
        <w:t>Adresse :</w:t>
      </w:r>
      <w:r w:rsidRPr="009B5BCB">
        <w:rPr>
          <w:rFonts w:ascii="Arial Narrow" w:hAnsi="Arial Narrow"/>
          <w:sz w:val="24"/>
          <w:szCs w:val="24"/>
        </w:rPr>
        <w:tab/>
        <w:t>………………………………………………………………………………………………………………….</w:t>
      </w:r>
      <w:r w:rsidRPr="009B5BCB">
        <w:rPr>
          <w:rFonts w:ascii="Arial Narrow" w:hAnsi="Arial Narrow"/>
          <w:sz w:val="24"/>
          <w:szCs w:val="24"/>
        </w:rPr>
        <w:tab/>
        <w:t xml:space="preserve"> Téléphone : ………………… </w:t>
      </w:r>
      <w:r w:rsidRPr="009B5BCB">
        <w:rPr>
          <w:rFonts w:ascii="Arial Narrow" w:hAnsi="Arial Narrow"/>
          <w:sz w:val="24"/>
          <w:szCs w:val="24"/>
        </w:rPr>
        <w:tab/>
        <w:t xml:space="preserve"> </w:t>
      </w:r>
    </w:p>
    <w:p w:rsidR="0045134C" w:rsidRPr="009B5BCB" w:rsidRDefault="0045134C" w:rsidP="00CC0A0B">
      <w:pPr>
        <w:widowControl/>
        <w:spacing w:line="276" w:lineRule="auto"/>
        <w:jc w:val="both"/>
        <w:rPr>
          <w:rFonts w:ascii="Arial Narrow" w:hAnsi="Arial Narrow"/>
          <w:sz w:val="24"/>
          <w:szCs w:val="24"/>
        </w:rPr>
      </w:pPr>
    </w:p>
    <w:p w:rsidR="0045134C" w:rsidRPr="009B5BCB" w:rsidRDefault="0045134C" w:rsidP="00860C90">
      <w:pPr>
        <w:widowControl/>
        <w:spacing w:line="276" w:lineRule="auto"/>
        <w:rPr>
          <w:rFonts w:ascii="Arial Narrow" w:hAnsi="Arial Narrow"/>
          <w:sz w:val="24"/>
          <w:szCs w:val="24"/>
        </w:rPr>
      </w:pPr>
      <w:r w:rsidRPr="009B5BCB">
        <w:rPr>
          <w:rFonts w:ascii="Arial Narrow" w:hAnsi="Arial Narrow"/>
          <w:b/>
          <w:sz w:val="24"/>
          <w:szCs w:val="24"/>
          <w:u w:val="single"/>
        </w:rPr>
        <w:t>Et l’entreprise</w:t>
      </w:r>
      <w:r w:rsidR="009B5BCB">
        <w:rPr>
          <w:rFonts w:ascii="Arial Narrow" w:hAnsi="Arial Narrow"/>
          <w:b/>
          <w:sz w:val="24"/>
          <w:szCs w:val="24"/>
          <w:u w:val="single"/>
        </w:rPr>
        <w:t xml:space="preserve"> ou l’organisme </w:t>
      </w:r>
      <w:r w:rsidR="00860C90" w:rsidRPr="009B5BCB">
        <w:rPr>
          <w:rFonts w:ascii="Arial Narrow" w:hAnsi="Arial Narrow"/>
          <w:b/>
          <w:sz w:val="24"/>
          <w:szCs w:val="24"/>
          <w:u w:val="single"/>
        </w:rPr>
        <w:t>d’accueil</w:t>
      </w:r>
      <w:r w:rsidRPr="009B5BCB">
        <w:rPr>
          <w:rFonts w:ascii="Arial Narrow" w:hAnsi="Arial Narrow"/>
          <w:sz w:val="24"/>
          <w:szCs w:val="24"/>
        </w:rPr>
        <w:t> :…………………………</w:t>
      </w:r>
      <w:r w:rsidR="009B5BCB">
        <w:rPr>
          <w:rFonts w:ascii="Arial Narrow" w:hAnsi="Arial Narrow"/>
          <w:sz w:val="24"/>
          <w:szCs w:val="24"/>
        </w:rPr>
        <w:t>………………………………………………………………</w:t>
      </w:r>
    </w:p>
    <w:p w:rsidR="0045134C" w:rsidRPr="009B5BCB" w:rsidRDefault="0045134C" w:rsidP="0045134C">
      <w:pPr>
        <w:widowControl/>
        <w:spacing w:line="276" w:lineRule="auto"/>
        <w:jc w:val="both"/>
        <w:rPr>
          <w:rFonts w:ascii="Arial Narrow" w:hAnsi="Arial Narrow"/>
          <w:sz w:val="24"/>
          <w:szCs w:val="24"/>
        </w:rPr>
      </w:pPr>
      <w:r w:rsidRPr="009B5BCB">
        <w:rPr>
          <w:rFonts w:ascii="Arial Narrow" w:hAnsi="Arial Narrow"/>
          <w:sz w:val="24"/>
          <w:szCs w:val="24"/>
        </w:rPr>
        <w:t xml:space="preserve">représenté par M. ………………………………………………….en qualité de </w:t>
      </w:r>
      <w:r w:rsidR="003161B8" w:rsidRPr="009B5BCB">
        <w:rPr>
          <w:rFonts w:ascii="Arial Narrow" w:hAnsi="Arial Narrow"/>
          <w:sz w:val="24"/>
          <w:szCs w:val="24"/>
        </w:rPr>
        <w:t>chef d’entreprise</w:t>
      </w:r>
    </w:p>
    <w:p w:rsidR="0045134C" w:rsidRPr="009B5BCB" w:rsidRDefault="0045134C" w:rsidP="0045134C">
      <w:pPr>
        <w:widowControl/>
        <w:spacing w:line="276" w:lineRule="auto"/>
        <w:jc w:val="both"/>
        <w:rPr>
          <w:rFonts w:ascii="Arial Narrow" w:hAnsi="Arial Narrow"/>
          <w:sz w:val="24"/>
          <w:szCs w:val="24"/>
        </w:rPr>
      </w:pPr>
      <w:r w:rsidRPr="009B5BCB">
        <w:rPr>
          <w:rFonts w:ascii="Arial Narrow" w:hAnsi="Arial Narrow"/>
          <w:sz w:val="24"/>
          <w:szCs w:val="24"/>
        </w:rPr>
        <w:t>Adresse :</w:t>
      </w:r>
      <w:r w:rsidRPr="009B5BCB">
        <w:rPr>
          <w:rFonts w:ascii="Arial Narrow" w:hAnsi="Arial Narrow"/>
          <w:sz w:val="24"/>
          <w:szCs w:val="24"/>
        </w:rPr>
        <w:tab/>
        <w:t>………………………………………………………………………………………………………………….</w:t>
      </w:r>
      <w:r w:rsidRPr="009B5BCB">
        <w:rPr>
          <w:rFonts w:ascii="Arial Narrow" w:hAnsi="Arial Narrow"/>
          <w:sz w:val="24"/>
          <w:szCs w:val="24"/>
        </w:rPr>
        <w:tab/>
        <w:t xml:space="preserve"> Téléphone : ………………… </w:t>
      </w:r>
      <w:r w:rsidRPr="009B5BCB">
        <w:rPr>
          <w:rFonts w:ascii="Arial Narrow" w:hAnsi="Arial Narrow"/>
          <w:sz w:val="24"/>
          <w:szCs w:val="24"/>
        </w:rPr>
        <w:tab/>
        <w:t xml:space="preserve"> </w:t>
      </w:r>
    </w:p>
    <w:p w:rsidR="003161B8" w:rsidRPr="009B5BCB" w:rsidRDefault="0045134C" w:rsidP="0045134C">
      <w:pPr>
        <w:widowControl/>
        <w:spacing w:line="276" w:lineRule="auto"/>
        <w:jc w:val="both"/>
        <w:rPr>
          <w:rFonts w:ascii="Arial Narrow" w:hAnsi="Arial Narrow"/>
          <w:sz w:val="24"/>
          <w:szCs w:val="24"/>
        </w:rPr>
      </w:pPr>
      <w:r w:rsidRPr="009B5BCB">
        <w:rPr>
          <w:rFonts w:ascii="Arial Narrow" w:hAnsi="Arial Narrow"/>
          <w:sz w:val="24"/>
          <w:szCs w:val="24"/>
        </w:rPr>
        <w:t xml:space="preserve">Tuteur en entreprise : : </w:t>
      </w:r>
      <w:r w:rsidR="00070036" w:rsidRPr="009B5BCB">
        <w:rPr>
          <w:rFonts w:ascii="Arial Narrow" w:hAnsi="Arial Narrow"/>
          <w:sz w:val="24"/>
          <w:szCs w:val="24"/>
        </w:rPr>
        <w:t>…………………………………………………………………….</w:t>
      </w:r>
    </w:p>
    <w:p w:rsidR="003161B8" w:rsidRPr="009B5BCB" w:rsidRDefault="003161B8" w:rsidP="0045134C">
      <w:pPr>
        <w:widowControl/>
        <w:spacing w:line="276" w:lineRule="auto"/>
        <w:jc w:val="both"/>
        <w:rPr>
          <w:rFonts w:ascii="Arial Narrow" w:hAnsi="Arial Narrow"/>
          <w:sz w:val="24"/>
          <w:szCs w:val="24"/>
        </w:rPr>
      </w:pPr>
    </w:p>
    <w:p w:rsidR="003161B8" w:rsidRPr="009B5BCB" w:rsidRDefault="003161B8" w:rsidP="009B5BCB">
      <w:pPr>
        <w:widowControl/>
        <w:spacing w:line="276" w:lineRule="auto"/>
        <w:rPr>
          <w:rFonts w:ascii="Arial Narrow" w:hAnsi="Arial Narrow"/>
          <w:sz w:val="24"/>
          <w:szCs w:val="24"/>
        </w:rPr>
      </w:pPr>
      <w:r w:rsidRPr="009B5BCB">
        <w:rPr>
          <w:rFonts w:ascii="Arial Narrow" w:hAnsi="Arial Narrow"/>
          <w:b/>
          <w:sz w:val="24"/>
          <w:szCs w:val="24"/>
          <w:u w:val="single"/>
        </w:rPr>
        <w:t>Et la famille (ou représentant légal)</w:t>
      </w:r>
      <w:r w:rsidRPr="009B5BCB">
        <w:rPr>
          <w:rFonts w:ascii="Arial Narrow" w:hAnsi="Arial Narrow"/>
          <w:sz w:val="24"/>
          <w:szCs w:val="24"/>
        </w:rPr>
        <w:t> : ……………………………………</w:t>
      </w:r>
      <w:r w:rsidR="009B5BCB">
        <w:rPr>
          <w:rFonts w:ascii="Arial Narrow" w:hAnsi="Arial Narrow"/>
          <w:sz w:val="24"/>
          <w:szCs w:val="24"/>
        </w:rPr>
        <w:t>…………………………………………………………</w:t>
      </w:r>
      <w:r w:rsidRPr="009B5BCB">
        <w:rPr>
          <w:rFonts w:ascii="Arial Narrow" w:hAnsi="Arial Narrow"/>
          <w:sz w:val="24"/>
          <w:szCs w:val="24"/>
        </w:rPr>
        <w:t xml:space="preserve"> Adresse :</w:t>
      </w:r>
      <w:r w:rsidRPr="009B5BCB">
        <w:rPr>
          <w:rFonts w:ascii="Arial Narrow" w:hAnsi="Arial Narrow"/>
          <w:sz w:val="24"/>
          <w:szCs w:val="24"/>
        </w:rPr>
        <w:tab/>
        <w:t>………………………………………………………………………………………………………………….</w:t>
      </w:r>
      <w:r w:rsidRPr="009B5BCB">
        <w:rPr>
          <w:rFonts w:ascii="Arial Narrow" w:hAnsi="Arial Narrow"/>
          <w:sz w:val="24"/>
          <w:szCs w:val="24"/>
        </w:rPr>
        <w:tab/>
        <w:t xml:space="preserve"> Téléphone : ………………… </w:t>
      </w:r>
      <w:r w:rsidRPr="009B5BCB">
        <w:rPr>
          <w:rFonts w:ascii="Arial Narrow" w:hAnsi="Arial Narrow"/>
          <w:sz w:val="24"/>
          <w:szCs w:val="24"/>
        </w:rPr>
        <w:tab/>
        <w:t xml:space="preserve"> </w:t>
      </w:r>
    </w:p>
    <w:p w:rsidR="0045134C" w:rsidRPr="009B5BCB" w:rsidRDefault="0045134C" w:rsidP="0045134C">
      <w:pPr>
        <w:widowControl/>
        <w:spacing w:line="276" w:lineRule="auto"/>
        <w:jc w:val="both"/>
        <w:rPr>
          <w:rFonts w:ascii="Arial Narrow" w:hAnsi="Arial Narrow"/>
          <w:sz w:val="24"/>
          <w:szCs w:val="24"/>
        </w:rPr>
      </w:pPr>
      <w:r w:rsidRPr="009B5BCB">
        <w:rPr>
          <w:rFonts w:ascii="Arial Narrow" w:hAnsi="Arial Narrow"/>
          <w:sz w:val="24"/>
          <w:szCs w:val="24"/>
        </w:rPr>
        <w:tab/>
      </w:r>
      <w:r w:rsidRPr="009B5BCB">
        <w:rPr>
          <w:rFonts w:ascii="Arial Narrow" w:hAnsi="Arial Narrow"/>
          <w:sz w:val="24"/>
          <w:szCs w:val="24"/>
        </w:rPr>
        <w:tab/>
      </w:r>
      <w:r w:rsidRPr="009B5BCB">
        <w:rPr>
          <w:rFonts w:ascii="Arial Narrow" w:hAnsi="Arial Narrow"/>
          <w:sz w:val="24"/>
          <w:szCs w:val="24"/>
        </w:rPr>
        <w:tab/>
      </w:r>
      <w:r w:rsidRPr="009B5BCB">
        <w:rPr>
          <w:rFonts w:ascii="Arial Narrow" w:hAnsi="Arial Narrow"/>
          <w:sz w:val="24"/>
          <w:szCs w:val="24"/>
        </w:rPr>
        <w:tab/>
      </w:r>
    </w:p>
    <w:p w:rsidR="00094DE7" w:rsidRPr="009B5BCB" w:rsidRDefault="00094DE7">
      <w:pPr>
        <w:widowControl/>
        <w:spacing w:before="14" w:line="206" w:lineRule="exact"/>
        <w:jc w:val="both"/>
        <w:rPr>
          <w:rFonts w:ascii="Arial Narrow" w:hAnsi="Arial Narrow"/>
          <w:sz w:val="24"/>
          <w:szCs w:val="24"/>
        </w:rPr>
      </w:pPr>
    </w:p>
    <w:p w:rsidR="00094DE7" w:rsidRPr="009B5BCB" w:rsidRDefault="00094DE7">
      <w:pPr>
        <w:pStyle w:val="Corpsdetexte"/>
        <w:spacing w:before="14"/>
        <w:rPr>
          <w:b/>
          <w:sz w:val="24"/>
          <w:szCs w:val="24"/>
          <w:u w:val="single"/>
        </w:rPr>
      </w:pPr>
      <w:r w:rsidRPr="009B5BCB">
        <w:rPr>
          <w:b/>
          <w:sz w:val="24"/>
          <w:szCs w:val="24"/>
          <w:u w:val="single"/>
        </w:rPr>
        <w:t>Pour L’élève :</w:t>
      </w:r>
    </w:p>
    <w:p w:rsidR="00094DE7" w:rsidRPr="009B5BCB" w:rsidRDefault="00094DE7">
      <w:pPr>
        <w:widowControl/>
        <w:spacing w:before="14" w:line="100" w:lineRule="exact"/>
        <w:jc w:val="both"/>
        <w:rPr>
          <w:rFonts w:ascii="Arial Narrow" w:hAnsi="Arial Narrow"/>
          <w:sz w:val="24"/>
          <w:szCs w:val="24"/>
        </w:rPr>
      </w:pPr>
    </w:p>
    <w:p w:rsidR="00094DE7" w:rsidRDefault="00094DE7">
      <w:pPr>
        <w:pStyle w:val="Corpsdetexte"/>
        <w:tabs>
          <w:tab w:val="left" w:pos="2835"/>
          <w:tab w:val="left" w:pos="6521"/>
        </w:tabs>
        <w:spacing w:before="14"/>
      </w:pPr>
      <w:r w:rsidRPr="009B5BCB">
        <w:rPr>
          <w:sz w:val="24"/>
          <w:szCs w:val="24"/>
        </w:rPr>
        <w:t>Nom :</w:t>
      </w:r>
      <w:r w:rsidRPr="009B5BCB">
        <w:rPr>
          <w:sz w:val="24"/>
          <w:szCs w:val="24"/>
        </w:rPr>
        <w:tab/>
        <w:t xml:space="preserve">  Prénom :</w:t>
      </w:r>
      <w:r w:rsidRPr="009B5BCB">
        <w:rPr>
          <w:sz w:val="24"/>
          <w:szCs w:val="24"/>
        </w:rPr>
        <w:tab/>
        <w:t>date de naissance :</w:t>
      </w:r>
      <w:r>
        <w:tab/>
      </w:r>
    </w:p>
    <w:p w:rsidR="00094DE7" w:rsidRDefault="00094DE7">
      <w:pPr>
        <w:widowControl/>
        <w:spacing w:before="14" w:line="160" w:lineRule="exact"/>
        <w:jc w:val="both"/>
        <w:rPr>
          <w:rFonts w:ascii="Arial Narrow" w:hAnsi="Arial Narrow"/>
        </w:rPr>
      </w:pPr>
    </w:p>
    <w:p w:rsidR="00094DE7" w:rsidRDefault="00094DE7">
      <w:pPr>
        <w:jc w:val="both"/>
        <w:rPr>
          <w:rFonts w:ascii="Arial Narrow" w:hAnsi="Arial Narrow"/>
        </w:rPr>
      </w:pPr>
    </w:p>
    <w:p w:rsidR="009B5BCB" w:rsidRDefault="009B5BCB">
      <w:pPr>
        <w:jc w:val="center"/>
        <w:rPr>
          <w:rFonts w:ascii="Arial Narrow" w:hAnsi="Arial Narrow"/>
          <w:b/>
          <w:sz w:val="24"/>
          <w:u w:val="single"/>
        </w:rPr>
      </w:pPr>
    </w:p>
    <w:p w:rsidR="009B5BCB" w:rsidRDefault="009B5BCB">
      <w:pPr>
        <w:jc w:val="center"/>
        <w:rPr>
          <w:rFonts w:ascii="Arial Narrow" w:hAnsi="Arial Narrow"/>
          <w:b/>
          <w:sz w:val="24"/>
          <w:u w:val="single"/>
        </w:rPr>
      </w:pPr>
    </w:p>
    <w:p w:rsidR="00094DE7" w:rsidRDefault="00094DE7">
      <w:pPr>
        <w:jc w:val="center"/>
        <w:rPr>
          <w:rFonts w:ascii="Arial Narrow" w:hAnsi="Arial Narrow"/>
          <w:b/>
          <w:sz w:val="24"/>
          <w:u w:val="single"/>
        </w:rPr>
      </w:pPr>
      <w:r>
        <w:rPr>
          <w:rFonts w:ascii="Arial Narrow" w:hAnsi="Arial Narrow"/>
          <w:b/>
          <w:sz w:val="24"/>
          <w:u w:val="single"/>
        </w:rPr>
        <w:t>DISPOSITIONS LEGALES</w:t>
      </w:r>
    </w:p>
    <w:p w:rsidR="00094DE7" w:rsidRDefault="00094DE7">
      <w:pPr>
        <w:jc w:val="center"/>
        <w:rPr>
          <w:rFonts w:ascii="Arial Narrow" w:hAnsi="Arial Narrow"/>
          <w:b/>
          <w:u w:val="single"/>
        </w:rPr>
      </w:pPr>
    </w:p>
    <w:p w:rsidR="00094DE7" w:rsidRDefault="00094DE7">
      <w:pPr>
        <w:widowControl/>
        <w:spacing w:before="52" w:line="276" w:lineRule="auto"/>
        <w:jc w:val="both"/>
        <w:rPr>
          <w:rFonts w:ascii="Arial Narrow" w:hAnsi="Arial Narrow" w:cs="Arial"/>
        </w:rPr>
      </w:pPr>
      <w:r>
        <w:rPr>
          <w:rFonts w:ascii="Arial Narrow" w:hAnsi="Arial Narrow" w:cs="Arial"/>
          <w:b/>
        </w:rPr>
        <w:t>Article 1</w:t>
      </w:r>
      <w:r>
        <w:rPr>
          <w:rFonts w:ascii="Arial Narrow" w:hAnsi="Arial Narrow" w:cs="Arial"/>
        </w:rPr>
        <w:t xml:space="preserve"> </w:t>
      </w:r>
      <w:r w:rsidR="00EE5848">
        <w:rPr>
          <w:rFonts w:ascii="Arial Narrow" w:hAnsi="Arial Narrow" w:cs="Arial"/>
        </w:rPr>
        <w:t>–</w:t>
      </w:r>
      <w:r>
        <w:rPr>
          <w:rFonts w:ascii="Arial Narrow" w:hAnsi="Arial Narrow" w:cs="Arial"/>
        </w:rPr>
        <w:t xml:space="preserve"> La présente convention a pour objet la mise en œuvre au bénéfice d’un usage</w:t>
      </w:r>
      <w:r w:rsidR="003E7F51">
        <w:rPr>
          <w:rFonts w:ascii="Arial Narrow" w:hAnsi="Arial Narrow" w:cs="Arial"/>
        </w:rPr>
        <w:t xml:space="preserve">r </w:t>
      </w:r>
      <w:r w:rsidR="003161B8">
        <w:rPr>
          <w:rFonts w:ascii="Arial Narrow" w:hAnsi="Arial Narrow" w:cs="Arial"/>
        </w:rPr>
        <w:t>d’un service medico social (type SESSAD</w:t>
      </w:r>
      <w:r w:rsidR="009B5BCB">
        <w:rPr>
          <w:rFonts w:ascii="Arial Narrow" w:hAnsi="Arial Narrow" w:cs="Arial"/>
        </w:rPr>
        <w:t> : voir liste en annexe 1</w:t>
      </w:r>
      <w:r w:rsidR="003161B8">
        <w:rPr>
          <w:rFonts w:ascii="Arial Narrow" w:hAnsi="Arial Narrow" w:cs="Arial"/>
        </w:rPr>
        <w:t xml:space="preserve">) </w:t>
      </w:r>
      <w:r w:rsidR="00186F59">
        <w:rPr>
          <w:rFonts w:ascii="Arial Narrow" w:hAnsi="Arial Narrow" w:cs="Arial"/>
        </w:rPr>
        <w:t xml:space="preserve">d’une </w:t>
      </w:r>
      <w:r w:rsidR="00D4103D">
        <w:rPr>
          <w:rFonts w:ascii="Arial Narrow" w:hAnsi="Arial Narrow" w:cs="Arial"/>
        </w:rPr>
        <w:t xml:space="preserve">d’immersion </w:t>
      </w:r>
      <w:r w:rsidR="00186F59">
        <w:rPr>
          <w:rFonts w:ascii="Arial Narrow" w:hAnsi="Arial Narrow" w:cs="Arial"/>
        </w:rPr>
        <w:t xml:space="preserve"> </w:t>
      </w:r>
      <w:r w:rsidR="008240B9">
        <w:rPr>
          <w:rFonts w:ascii="Arial Narrow" w:hAnsi="Arial Narrow" w:cs="Arial"/>
        </w:rPr>
        <w:t xml:space="preserve">en milieu </w:t>
      </w:r>
      <w:r w:rsidR="00D4103D">
        <w:rPr>
          <w:rFonts w:ascii="Arial Narrow" w:hAnsi="Arial Narrow" w:cs="Arial"/>
        </w:rPr>
        <w:t xml:space="preserve">professionnel </w:t>
      </w:r>
      <w:r w:rsidR="008240B9">
        <w:rPr>
          <w:rFonts w:ascii="Arial Narrow" w:hAnsi="Arial Narrow" w:cs="Arial"/>
        </w:rPr>
        <w:t>ordinaire</w:t>
      </w:r>
      <w:r w:rsidR="00EE5848">
        <w:rPr>
          <w:rFonts w:ascii="Arial Narrow" w:hAnsi="Arial Narrow" w:cs="Arial"/>
        </w:rPr>
        <w:t>, dans une période de 2 ans après sa sortie d’un établissement scolaire</w:t>
      </w:r>
      <w:r w:rsidR="00BC3836">
        <w:rPr>
          <w:rFonts w:ascii="Arial Narrow" w:hAnsi="Arial Narrow" w:cs="Arial"/>
        </w:rPr>
        <w:t>.</w:t>
      </w:r>
    </w:p>
    <w:p w:rsidR="00094DE7" w:rsidRDefault="00094DE7">
      <w:pPr>
        <w:widowControl/>
        <w:spacing w:before="52" w:line="100" w:lineRule="exact"/>
        <w:jc w:val="both"/>
        <w:rPr>
          <w:rFonts w:ascii="Arial Narrow" w:hAnsi="Arial Narrow" w:cs="Arial"/>
        </w:rPr>
      </w:pPr>
    </w:p>
    <w:p w:rsidR="00094DE7" w:rsidRDefault="00094DE7">
      <w:pPr>
        <w:widowControl/>
        <w:spacing w:before="14" w:line="276" w:lineRule="auto"/>
        <w:jc w:val="both"/>
        <w:rPr>
          <w:rFonts w:ascii="Arial Narrow" w:hAnsi="Arial Narrow" w:cs="Arial"/>
        </w:rPr>
      </w:pPr>
      <w:r>
        <w:rPr>
          <w:rFonts w:ascii="Arial Narrow" w:hAnsi="Arial Narrow" w:cs="Arial"/>
          <w:b/>
        </w:rPr>
        <w:t>Article 2</w:t>
      </w:r>
      <w:r w:rsidR="00CC0A0B">
        <w:rPr>
          <w:rFonts w:ascii="Arial Narrow" w:hAnsi="Arial Narrow" w:cs="Arial"/>
        </w:rPr>
        <w:t xml:space="preserve"> </w:t>
      </w:r>
      <w:r w:rsidR="00391F05">
        <w:rPr>
          <w:rFonts w:ascii="Arial Narrow" w:hAnsi="Arial Narrow" w:cs="Arial"/>
        </w:rPr>
        <w:t>–</w:t>
      </w:r>
      <w:r w:rsidR="00391F05" w:rsidRPr="00391F05">
        <w:rPr>
          <w:rFonts w:ascii="Arial Narrow" w:hAnsi="Arial Narrow" w:cs="Arial"/>
        </w:rPr>
        <w:t xml:space="preserve"> </w:t>
      </w:r>
      <w:r w:rsidR="00401CA0">
        <w:rPr>
          <w:rFonts w:ascii="Arial Narrow" w:hAnsi="Arial Narrow" w:cs="Arial"/>
        </w:rPr>
        <w:t>Le jeune</w:t>
      </w:r>
      <w:r w:rsidR="00391F05" w:rsidRPr="00FA5BB6">
        <w:rPr>
          <w:rFonts w:ascii="Arial Narrow" w:hAnsi="Arial Narrow" w:cs="Arial"/>
        </w:rPr>
        <w:t xml:space="preserve"> reste inscrit dans son </w:t>
      </w:r>
      <w:r w:rsidR="00860C90">
        <w:rPr>
          <w:rFonts w:ascii="Arial Narrow" w:hAnsi="Arial Narrow" w:cs="Arial"/>
        </w:rPr>
        <w:t>service</w:t>
      </w:r>
      <w:r w:rsidR="00391F05" w:rsidRPr="00FA5BB6">
        <w:rPr>
          <w:rFonts w:ascii="Arial Narrow" w:hAnsi="Arial Narrow" w:cs="Arial"/>
        </w:rPr>
        <w:t xml:space="preserve"> spécialisé pendant sa </w:t>
      </w:r>
      <w:r w:rsidR="00EE5848">
        <w:rPr>
          <w:rFonts w:ascii="Arial Narrow" w:hAnsi="Arial Narrow" w:cs="Arial"/>
        </w:rPr>
        <w:t xml:space="preserve">période </w:t>
      </w:r>
      <w:r w:rsidR="00F71641">
        <w:rPr>
          <w:rFonts w:ascii="Arial Narrow" w:hAnsi="Arial Narrow" w:cs="Arial"/>
        </w:rPr>
        <w:t>en stage. I</w:t>
      </w:r>
      <w:r w:rsidR="002B3921">
        <w:rPr>
          <w:rFonts w:ascii="Arial Narrow" w:hAnsi="Arial Narrow" w:cs="Arial"/>
        </w:rPr>
        <w:t>l est sous la responsabilité du service spécialisé, tant au niveau de la recherche de stage que du suivi de stage. Le service spécialisé assure le relais entre l’entreprise ou l’organisme d’accueil, le jeune et sa famille.</w:t>
      </w:r>
    </w:p>
    <w:p w:rsidR="00391F05" w:rsidRDefault="00391F05" w:rsidP="00391F05">
      <w:pPr>
        <w:widowControl/>
        <w:spacing w:before="14" w:line="276" w:lineRule="auto"/>
        <w:jc w:val="both"/>
        <w:rPr>
          <w:rFonts w:ascii="Arial Narrow" w:hAnsi="Arial Narrow" w:cs="Arial"/>
          <w:b/>
        </w:rPr>
      </w:pPr>
    </w:p>
    <w:p w:rsidR="002B3921" w:rsidRDefault="00094DE7" w:rsidP="002B3921">
      <w:pPr>
        <w:widowControl/>
        <w:spacing w:before="14" w:line="276" w:lineRule="auto"/>
        <w:jc w:val="both"/>
        <w:rPr>
          <w:rFonts w:ascii="Arial Narrow" w:hAnsi="Arial Narrow" w:cs="Arial"/>
        </w:rPr>
      </w:pPr>
      <w:r w:rsidRPr="00FA5BB6">
        <w:rPr>
          <w:rFonts w:ascii="Arial Narrow" w:hAnsi="Arial Narrow" w:cs="Arial"/>
          <w:b/>
        </w:rPr>
        <w:t xml:space="preserve">Article 3 – </w:t>
      </w:r>
      <w:r w:rsidR="002B3921">
        <w:rPr>
          <w:rFonts w:ascii="Arial Narrow" w:hAnsi="Arial Narrow" w:cs="Arial"/>
        </w:rPr>
        <w:t xml:space="preserve">Le stage a pour objet l’inclusion sociale et professionnelle des élèves en leur faisant connaître les conditions réelles du travail en entreprise, afin de les sensibiliser aux métiers pour lesquels ils sont stagiaires. </w:t>
      </w:r>
    </w:p>
    <w:p w:rsidR="002B3921" w:rsidRDefault="002B3921" w:rsidP="002B3921">
      <w:pPr>
        <w:widowControl/>
        <w:spacing w:before="14" w:line="276" w:lineRule="auto"/>
        <w:jc w:val="both"/>
        <w:rPr>
          <w:rFonts w:ascii="Arial Narrow" w:hAnsi="Arial Narrow" w:cs="Arial"/>
        </w:rPr>
      </w:pPr>
      <w:r>
        <w:rPr>
          <w:rFonts w:ascii="Arial Narrow" w:hAnsi="Arial Narrow" w:cs="Arial"/>
        </w:rPr>
        <w:t>Le programme du stage est établi par le chef d’entreprise ou le responsable de l’organisme d’accueil, en concertation avec le directeur du service spécialisé ou son représentant, à partir des objectifs fournis. Il s’engage à n’associer l’élève qu’à des travaux relevant de la profession ; et n’exiger du stagiaire aucune rentabilité.</w:t>
      </w:r>
    </w:p>
    <w:p w:rsidR="002B3921" w:rsidRPr="00FA5BB6" w:rsidRDefault="002B3921" w:rsidP="002B3921">
      <w:pPr>
        <w:widowControl/>
        <w:spacing w:before="14" w:line="276" w:lineRule="auto"/>
        <w:jc w:val="both"/>
        <w:rPr>
          <w:rFonts w:ascii="Arial Narrow" w:hAnsi="Arial Narrow" w:cs="Arial"/>
        </w:rPr>
      </w:pPr>
      <w:r>
        <w:rPr>
          <w:rFonts w:ascii="Arial Narrow" w:hAnsi="Arial Narrow" w:cs="Arial"/>
        </w:rPr>
        <w:t>L’élève ne perçoit pas de salaire. Cependant, l’entreprise à la possibilité de verser une gratification dans les conditions admises par la réglementation.</w:t>
      </w:r>
    </w:p>
    <w:p w:rsidR="00094DE7" w:rsidRPr="00FA5BB6" w:rsidRDefault="00094DE7">
      <w:pPr>
        <w:widowControl/>
        <w:spacing w:before="14" w:line="276" w:lineRule="auto"/>
        <w:jc w:val="both"/>
        <w:rPr>
          <w:rFonts w:ascii="Arial Narrow" w:hAnsi="Arial Narrow" w:cs="Arial"/>
        </w:rPr>
      </w:pPr>
    </w:p>
    <w:p w:rsidR="002B3921" w:rsidRPr="00FA5BB6" w:rsidRDefault="009664A0" w:rsidP="002B3921">
      <w:pPr>
        <w:widowControl/>
        <w:spacing w:before="14" w:line="276" w:lineRule="auto"/>
        <w:jc w:val="both"/>
        <w:rPr>
          <w:rFonts w:ascii="Arial Narrow" w:hAnsi="Arial Narrow" w:cs="Arial"/>
        </w:rPr>
      </w:pPr>
      <w:r w:rsidRPr="00FA5BB6">
        <w:rPr>
          <w:rFonts w:ascii="Arial Narrow" w:hAnsi="Arial Narrow" w:cs="Arial"/>
          <w:b/>
        </w:rPr>
        <w:t>Article 4</w:t>
      </w:r>
      <w:r w:rsidR="00094DE7" w:rsidRPr="00FA5BB6">
        <w:rPr>
          <w:rFonts w:ascii="Arial Narrow" w:hAnsi="Arial Narrow" w:cs="Arial"/>
          <w:b/>
        </w:rPr>
        <w:t xml:space="preserve"> –</w:t>
      </w:r>
      <w:r w:rsidR="00C961D3" w:rsidRPr="00FA5BB6">
        <w:rPr>
          <w:rFonts w:ascii="Arial Narrow" w:hAnsi="Arial Narrow" w:cs="Arial"/>
        </w:rPr>
        <w:t>.</w:t>
      </w:r>
      <w:r w:rsidR="002B3921">
        <w:rPr>
          <w:rFonts w:ascii="Arial Narrow" w:hAnsi="Arial Narrow" w:cs="Arial"/>
        </w:rPr>
        <w:t>Durant son stage, l’élève doit se conformer au règlement intérieur de l’entreprise ou de l’organisme d’accueil, sous réserve des dispositions de l’article 5.</w:t>
      </w:r>
    </w:p>
    <w:p w:rsidR="00C961D3" w:rsidRPr="00FA5BB6" w:rsidRDefault="00C961D3">
      <w:pPr>
        <w:widowControl/>
        <w:spacing w:before="14" w:line="276" w:lineRule="auto"/>
        <w:jc w:val="both"/>
        <w:rPr>
          <w:rFonts w:ascii="Arial Narrow" w:hAnsi="Arial Narrow" w:cs="Arial"/>
        </w:rPr>
      </w:pPr>
    </w:p>
    <w:p w:rsidR="00C961D3" w:rsidRDefault="00CF1D22" w:rsidP="00C961D3">
      <w:pPr>
        <w:widowControl/>
        <w:spacing w:before="14" w:line="276" w:lineRule="auto"/>
        <w:jc w:val="both"/>
        <w:rPr>
          <w:rFonts w:ascii="Arial Narrow" w:hAnsi="Arial Narrow" w:cs="Arial"/>
        </w:rPr>
      </w:pPr>
      <w:r w:rsidRPr="00FA5BB6">
        <w:rPr>
          <w:rFonts w:ascii="Arial Narrow" w:hAnsi="Arial Narrow" w:cs="Arial"/>
          <w:b/>
        </w:rPr>
        <w:t>Article 5</w:t>
      </w:r>
      <w:r w:rsidR="00C961D3" w:rsidRPr="00FA5BB6">
        <w:rPr>
          <w:rFonts w:ascii="Arial Narrow" w:hAnsi="Arial Narrow" w:cs="Arial"/>
          <w:b/>
        </w:rPr>
        <w:t xml:space="preserve"> – </w:t>
      </w:r>
      <w:r w:rsidR="002B3921">
        <w:rPr>
          <w:rFonts w:ascii="Arial Narrow" w:hAnsi="Arial Narrow" w:cs="Arial"/>
        </w:rPr>
        <w:t>L</w:t>
      </w:r>
      <w:r w:rsidR="002B3921" w:rsidRPr="002B3921">
        <w:rPr>
          <w:rFonts w:ascii="Arial Narrow" w:hAnsi="Arial Narrow" w:cs="Arial"/>
        </w:rPr>
        <w:t>a durée</w:t>
      </w:r>
      <w:r w:rsidR="002B3921">
        <w:rPr>
          <w:rFonts w:ascii="Arial Narrow" w:hAnsi="Arial Narrow" w:cs="Arial"/>
          <w:b/>
        </w:rPr>
        <w:t xml:space="preserve"> </w:t>
      </w:r>
      <w:r w:rsidR="002B3921" w:rsidRPr="002B3921">
        <w:rPr>
          <w:rFonts w:ascii="Arial Narrow" w:hAnsi="Arial Narrow" w:cs="Arial"/>
        </w:rPr>
        <w:t xml:space="preserve">du travail des </w:t>
      </w:r>
      <w:r w:rsidR="00401CA0">
        <w:rPr>
          <w:rFonts w:ascii="Arial Narrow" w:hAnsi="Arial Narrow" w:cs="Arial"/>
        </w:rPr>
        <w:t>jeunes</w:t>
      </w:r>
      <w:r w:rsidR="002B3921" w:rsidRPr="002B3921">
        <w:rPr>
          <w:rFonts w:ascii="Arial Narrow" w:hAnsi="Arial Narrow" w:cs="Arial"/>
        </w:rPr>
        <w:t xml:space="preserve"> mineurs ne peut excéder trente-cinq heures par semaine ni huit heure par jour.</w:t>
      </w:r>
    </w:p>
    <w:p w:rsidR="002B3921" w:rsidRDefault="002B3921" w:rsidP="00C961D3">
      <w:pPr>
        <w:widowControl/>
        <w:spacing w:before="14" w:line="276" w:lineRule="auto"/>
        <w:jc w:val="both"/>
        <w:rPr>
          <w:rFonts w:ascii="Arial Narrow" w:hAnsi="Arial Narrow" w:cs="Arial"/>
        </w:rPr>
      </w:pPr>
      <w:r>
        <w:rPr>
          <w:rFonts w:ascii="Arial Narrow" w:hAnsi="Arial Narrow" w:cs="Arial"/>
        </w:rPr>
        <w:t xml:space="preserve">Le repos hebdomadaire des </w:t>
      </w:r>
      <w:r w:rsidR="00401CA0">
        <w:rPr>
          <w:rFonts w:ascii="Arial Narrow" w:hAnsi="Arial Narrow" w:cs="Arial"/>
        </w:rPr>
        <w:t>jeunes</w:t>
      </w:r>
      <w:r>
        <w:rPr>
          <w:rFonts w:ascii="Arial Narrow" w:hAnsi="Arial Narrow" w:cs="Arial"/>
        </w:rPr>
        <w:t xml:space="preserve"> mineurs doit avoir une durée minimale de deux jours, si possible consécutifs comprenant le dimanche. </w:t>
      </w:r>
    </w:p>
    <w:p w:rsidR="002B3921" w:rsidRDefault="002B3921" w:rsidP="00C961D3">
      <w:pPr>
        <w:widowControl/>
        <w:spacing w:before="14" w:line="276" w:lineRule="auto"/>
        <w:jc w:val="both"/>
        <w:rPr>
          <w:rFonts w:ascii="Arial Narrow" w:hAnsi="Arial Narrow" w:cs="Arial"/>
        </w:rPr>
      </w:pPr>
      <w:r>
        <w:rPr>
          <w:rFonts w:ascii="Arial Narrow" w:hAnsi="Arial Narrow" w:cs="Arial"/>
        </w:rPr>
        <w:t xml:space="preserve">Les horaires journaliers des </w:t>
      </w:r>
      <w:r w:rsidR="00401CA0">
        <w:rPr>
          <w:rFonts w:ascii="Arial Narrow" w:hAnsi="Arial Narrow" w:cs="Arial"/>
        </w:rPr>
        <w:t>jeunes</w:t>
      </w:r>
      <w:r>
        <w:rPr>
          <w:rFonts w:ascii="Arial Narrow" w:hAnsi="Arial Narrow" w:cs="Arial"/>
        </w:rPr>
        <w:t xml:space="preserve"> entre seize et dix-huit ans ne peuvent prévoir leur présence entre vingt-deux heures et six heures. </w:t>
      </w:r>
    </w:p>
    <w:p w:rsidR="00DF0BDF" w:rsidRDefault="00DF0BDF" w:rsidP="00C961D3">
      <w:pPr>
        <w:widowControl/>
        <w:spacing w:before="14" w:line="276" w:lineRule="auto"/>
        <w:jc w:val="both"/>
        <w:rPr>
          <w:rFonts w:ascii="Arial Narrow" w:hAnsi="Arial Narrow" w:cs="Arial"/>
        </w:rPr>
      </w:pPr>
      <w:r>
        <w:rPr>
          <w:rFonts w:ascii="Arial Narrow" w:hAnsi="Arial Narrow" w:cs="Arial"/>
        </w:rPr>
        <w:t>Pour chaque période de vingt quatre heures, une période minimale de repos quotidien</w:t>
      </w:r>
      <w:r w:rsidR="00401CA0">
        <w:rPr>
          <w:rFonts w:ascii="Arial Narrow" w:hAnsi="Arial Narrow" w:cs="Arial"/>
        </w:rPr>
        <w:t xml:space="preserve"> doit être fixée à douze heures pour les jeunes de seize à dix-huit ans.</w:t>
      </w:r>
    </w:p>
    <w:p w:rsidR="00401CA0" w:rsidRPr="002B3921" w:rsidRDefault="00401CA0" w:rsidP="00C961D3">
      <w:pPr>
        <w:widowControl/>
        <w:spacing w:before="14" w:line="276" w:lineRule="auto"/>
        <w:jc w:val="both"/>
        <w:rPr>
          <w:rFonts w:ascii="Arial Narrow" w:hAnsi="Arial Narrow" w:cs="Arial"/>
        </w:rPr>
      </w:pPr>
      <w:r>
        <w:rPr>
          <w:rFonts w:ascii="Arial Narrow" w:hAnsi="Arial Narrow" w:cs="Arial"/>
        </w:rPr>
        <w:t>Au-delà de quatre heures et demie de travail, les jeunes mineurs doivent bénéficier d’une pause d’au moins trente minutes, si possible consécutives.</w:t>
      </w:r>
    </w:p>
    <w:p w:rsidR="009664A0" w:rsidRPr="00FA5BB6" w:rsidRDefault="009664A0">
      <w:pPr>
        <w:widowControl/>
        <w:spacing w:before="14" w:line="276" w:lineRule="auto"/>
        <w:jc w:val="both"/>
        <w:rPr>
          <w:rFonts w:ascii="Arial Narrow" w:hAnsi="Arial Narrow" w:cs="Arial"/>
        </w:rPr>
      </w:pPr>
    </w:p>
    <w:p w:rsidR="00094DE7" w:rsidRPr="00FA5BB6" w:rsidRDefault="009664A0">
      <w:pPr>
        <w:widowControl/>
        <w:spacing w:before="14" w:line="276" w:lineRule="auto"/>
        <w:jc w:val="both"/>
        <w:rPr>
          <w:rFonts w:ascii="Arial Narrow" w:hAnsi="Arial Narrow" w:cs="Arial"/>
        </w:rPr>
      </w:pPr>
      <w:r w:rsidRPr="00FA5BB6">
        <w:rPr>
          <w:rFonts w:ascii="Arial Narrow" w:hAnsi="Arial Narrow" w:cs="Arial"/>
          <w:b/>
        </w:rPr>
        <w:t>Article</w:t>
      </w:r>
      <w:r w:rsidR="00CF1D22" w:rsidRPr="00FA5BB6">
        <w:rPr>
          <w:rFonts w:ascii="Arial Narrow" w:hAnsi="Arial Narrow" w:cs="Arial"/>
          <w:b/>
        </w:rPr>
        <w:t xml:space="preserve"> 6</w:t>
      </w:r>
      <w:r w:rsidRPr="00FA5BB6">
        <w:rPr>
          <w:rFonts w:ascii="Arial Narrow" w:hAnsi="Arial Narrow" w:cs="Arial"/>
          <w:b/>
        </w:rPr>
        <w:t xml:space="preserve"> – </w:t>
      </w:r>
      <w:r w:rsidRPr="00FA5BB6">
        <w:rPr>
          <w:rFonts w:ascii="Arial Narrow" w:hAnsi="Arial Narrow" w:cs="Arial"/>
        </w:rPr>
        <w:t xml:space="preserve">L’établissement spécialisé </w:t>
      </w:r>
      <w:r w:rsidR="00094DE7" w:rsidRPr="00FA5BB6">
        <w:rPr>
          <w:rFonts w:ascii="Arial Narrow" w:hAnsi="Arial Narrow" w:cs="Arial"/>
        </w:rPr>
        <w:t>sousc</w:t>
      </w:r>
      <w:r w:rsidR="00C14509" w:rsidRPr="00FA5BB6">
        <w:rPr>
          <w:rFonts w:ascii="Arial Narrow" w:hAnsi="Arial Narrow" w:cs="Arial"/>
        </w:rPr>
        <w:t xml:space="preserve">rit pour l’élève une assurance </w:t>
      </w:r>
      <w:r w:rsidR="00094DE7" w:rsidRPr="00FA5BB6">
        <w:rPr>
          <w:rFonts w:ascii="Arial Narrow" w:hAnsi="Arial Narrow" w:cs="Arial"/>
        </w:rPr>
        <w:t>couv</w:t>
      </w:r>
      <w:r w:rsidRPr="00FA5BB6">
        <w:rPr>
          <w:rFonts w:ascii="Arial Narrow" w:hAnsi="Arial Narrow" w:cs="Arial"/>
        </w:rPr>
        <w:t>ra</w:t>
      </w:r>
      <w:r w:rsidR="008240B9" w:rsidRPr="00FA5BB6">
        <w:rPr>
          <w:rFonts w:ascii="Arial Narrow" w:hAnsi="Arial Narrow" w:cs="Arial"/>
        </w:rPr>
        <w:t xml:space="preserve">nt le temps d’accueil </w:t>
      </w:r>
      <w:r w:rsidR="00391F05">
        <w:rPr>
          <w:rFonts w:ascii="Arial Narrow" w:hAnsi="Arial Narrow" w:cs="Arial"/>
        </w:rPr>
        <w:t>en stage</w:t>
      </w:r>
      <w:r w:rsidR="00094DE7" w:rsidRPr="00FA5BB6">
        <w:rPr>
          <w:rFonts w:ascii="Arial Narrow" w:hAnsi="Arial Narrow" w:cs="Arial"/>
        </w:rPr>
        <w:t>.</w:t>
      </w:r>
    </w:p>
    <w:p w:rsidR="00094DE7" w:rsidRPr="00FA5BB6" w:rsidRDefault="00094DE7">
      <w:pPr>
        <w:widowControl/>
        <w:spacing w:before="14" w:line="276" w:lineRule="auto"/>
        <w:jc w:val="both"/>
        <w:rPr>
          <w:rFonts w:ascii="Arial Narrow" w:hAnsi="Arial Narrow" w:cs="Arial"/>
        </w:rPr>
      </w:pPr>
    </w:p>
    <w:p w:rsidR="00094DE7" w:rsidRDefault="00094DE7">
      <w:pPr>
        <w:widowControl/>
        <w:spacing w:before="14" w:line="276" w:lineRule="auto"/>
        <w:jc w:val="both"/>
        <w:rPr>
          <w:rFonts w:ascii="Arial Narrow" w:hAnsi="Arial Narrow" w:cs="Arial"/>
          <w:b/>
          <w:i/>
        </w:rPr>
      </w:pPr>
      <w:r w:rsidRPr="00FA5BB6">
        <w:rPr>
          <w:rFonts w:ascii="Arial Narrow" w:hAnsi="Arial Narrow" w:cs="Arial"/>
          <w:b/>
          <w:i/>
        </w:rPr>
        <w:t>Compagnie d’assurance :………………………..</w:t>
      </w:r>
      <w:r w:rsidRPr="00FA5BB6">
        <w:rPr>
          <w:rFonts w:ascii="Arial Narrow" w:hAnsi="Arial Narrow" w:cs="Arial"/>
          <w:b/>
          <w:i/>
        </w:rPr>
        <w:tab/>
      </w:r>
      <w:r w:rsidRPr="00FA5BB6">
        <w:rPr>
          <w:rFonts w:ascii="Arial Narrow" w:hAnsi="Arial Narrow" w:cs="Arial"/>
          <w:b/>
          <w:i/>
        </w:rPr>
        <w:tab/>
      </w:r>
      <w:r w:rsidRPr="00FA5BB6">
        <w:rPr>
          <w:rFonts w:ascii="Arial Narrow" w:hAnsi="Arial Narrow" w:cs="Arial"/>
          <w:b/>
          <w:i/>
        </w:rPr>
        <w:tab/>
      </w:r>
      <w:r w:rsidRPr="00FA5BB6">
        <w:rPr>
          <w:rFonts w:ascii="Arial Narrow" w:hAnsi="Arial Narrow" w:cs="Arial"/>
          <w:b/>
          <w:i/>
        </w:rPr>
        <w:tab/>
      </w:r>
      <w:r w:rsidRPr="00FA5BB6">
        <w:rPr>
          <w:rFonts w:ascii="Arial Narrow" w:hAnsi="Arial Narrow" w:cs="Arial"/>
          <w:b/>
          <w:i/>
        </w:rPr>
        <w:tab/>
        <w:t>Numéro : ………………………………….…</w:t>
      </w:r>
    </w:p>
    <w:p w:rsidR="00401CA0" w:rsidRDefault="00401CA0">
      <w:pPr>
        <w:widowControl/>
        <w:spacing w:before="14" w:line="276" w:lineRule="auto"/>
        <w:jc w:val="both"/>
        <w:rPr>
          <w:rFonts w:ascii="Arial Narrow" w:hAnsi="Arial Narrow" w:cs="Arial"/>
        </w:rPr>
      </w:pPr>
      <w:r>
        <w:rPr>
          <w:rFonts w:ascii="Arial Narrow" w:hAnsi="Arial Narrow" w:cs="Arial"/>
        </w:rPr>
        <w:t>Au cours des stages, les jeunes effectuent des activités pratiques variées sous surveillance. Conformément aux articles R234-11 à R234-21 du code du travail, les jeunes ne doivent utiliser ni machines, ni matériaux, ni substances dangereuses ni effectuer de travaux en hauteur..</w:t>
      </w:r>
    </w:p>
    <w:p w:rsidR="00401CA0" w:rsidRPr="00401CA0" w:rsidRDefault="00401CA0">
      <w:pPr>
        <w:widowControl/>
        <w:spacing w:before="14" w:line="276" w:lineRule="auto"/>
        <w:jc w:val="both"/>
        <w:rPr>
          <w:rFonts w:ascii="Arial Narrow" w:hAnsi="Arial Narrow" w:cs="Arial"/>
        </w:rPr>
      </w:pPr>
      <w:r>
        <w:rPr>
          <w:rFonts w:ascii="Arial Narrow" w:hAnsi="Arial Narrow" w:cs="Arial"/>
        </w:rPr>
        <w:t>Pour sa part le chef d’entreprise ou le responsable de l’organisme d’accueil prend les dispositions nécessaires pour garantir sa propre responsabilité.</w:t>
      </w:r>
    </w:p>
    <w:p w:rsidR="00094DE7" w:rsidRPr="00FA5BB6" w:rsidRDefault="00094DE7">
      <w:pPr>
        <w:widowControl/>
        <w:spacing w:before="14" w:line="276" w:lineRule="auto"/>
        <w:jc w:val="both"/>
        <w:rPr>
          <w:rFonts w:ascii="Arial Narrow" w:hAnsi="Arial Narrow" w:cs="Arial"/>
          <w:i/>
        </w:rPr>
      </w:pPr>
    </w:p>
    <w:p w:rsidR="00C961D3" w:rsidRDefault="00CF1D22">
      <w:pPr>
        <w:widowControl/>
        <w:spacing w:before="14" w:line="276" w:lineRule="auto"/>
        <w:jc w:val="both"/>
        <w:rPr>
          <w:rFonts w:ascii="Arial Narrow" w:hAnsi="Arial Narrow" w:cs="Arial"/>
        </w:rPr>
      </w:pPr>
      <w:r w:rsidRPr="00FA5BB6">
        <w:rPr>
          <w:rFonts w:ascii="Arial Narrow" w:hAnsi="Arial Narrow" w:cs="Arial"/>
          <w:b/>
        </w:rPr>
        <w:t>Article 7</w:t>
      </w:r>
      <w:r w:rsidR="00094DE7" w:rsidRPr="00FA5BB6">
        <w:rPr>
          <w:rFonts w:ascii="Arial Narrow" w:hAnsi="Arial Narrow" w:cs="Arial"/>
          <w:b/>
        </w:rPr>
        <w:t xml:space="preserve"> –</w:t>
      </w:r>
      <w:r w:rsidR="00BD5DF2">
        <w:rPr>
          <w:rFonts w:ascii="Arial Narrow" w:hAnsi="Arial Narrow" w:cs="Arial"/>
          <w:b/>
        </w:rPr>
        <w:t xml:space="preserve"> </w:t>
      </w:r>
      <w:r w:rsidR="00BD5DF2" w:rsidRPr="00DB3791">
        <w:rPr>
          <w:rFonts w:ascii="Arial Narrow" w:hAnsi="Arial Narrow" w:cs="Arial"/>
        </w:rPr>
        <w:t>En cas de difficultés (en particulier manquement à la discipline ou absence)</w:t>
      </w:r>
      <w:r w:rsidR="00DB3791">
        <w:rPr>
          <w:rFonts w:ascii="Arial Narrow" w:hAnsi="Arial Narrow" w:cs="Arial"/>
        </w:rPr>
        <w:t xml:space="preserve">, le chef d’entreprise ou le responsable de l’organisme d’accueil contactera le directeur du service spécialisé dans les meilleurs délais afin de prendre les dispositions propres à les résoudre. </w:t>
      </w:r>
    </w:p>
    <w:p w:rsidR="00DB3791" w:rsidRDefault="00DB3791">
      <w:pPr>
        <w:widowControl/>
        <w:spacing w:before="14" w:line="276" w:lineRule="auto"/>
        <w:jc w:val="both"/>
        <w:rPr>
          <w:rFonts w:ascii="Arial Narrow" w:hAnsi="Arial Narrow" w:cs="Arial"/>
          <w:b/>
        </w:rPr>
      </w:pPr>
      <w:r>
        <w:rPr>
          <w:rFonts w:ascii="Arial Narrow" w:hAnsi="Arial Narrow" w:cs="Arial"/>
        </w:rPr>
        <w:t>En cas de faute ou de désaccord, il pourra, il pourra être mis fin au stage après concertation et sans qu’aucune des parties ne puisse réclamer une indemnisation.</w:t>
      </w:r>
    </w:p>
    <w:p w:rsidR="00391F05" w:rsidRPr="00FA5BB6" w:rsidRDefault="00391F05">
      <w:pPr>
        <w:widowControl/>
        <w:spacing w:before="14" w:line="276" w:lineRule="auto"/>
        <w:jc w:val="both"/>
        <w:rPr>
          <w:rFonts w:ascii="Arial Narrow" w:hAnsi="Arial Narrow" w:cs="Arial"/>
        </w:rPr>
      </w:pPr>
    </w:p>
    <w:p w:rsidR="009B5BCB" w:rsidRDefault="00CF1D22" w:rsidP="00C961D3">
      <w:pPr>
        <w:widowControl/>
        <w:spacing w:before="14" w:line="276" w:lineRule="auto"/>
        <w:jc w:val="both"/>
        <w:rPr>
          <w:rFonts w:ascii="Arial Narrow" w:hAnsi="Arial Narrow" w:cs="Arial"/>
        </w:rPr>
      </w:pPr>
      <w:r w:rsidRPr="00FA5BB6">
        <w:rPr>
          <w:rFonts w:ascii="Arial Narrow" w:hAnsi="Arial Narrow" w:cs="Arial"/>
          <w:b/>
        </w:rPr>
        <w:t>Article 8</w:t>
      </w:r>
      <w:r w:rsidR="00C961D3" w:rsidRPr="00FA5BB6">
        <w:rPr>
          <w:rFonts w:ascii="Arial Narrow" w:hAnsi="Arial Narrow" w:cs="Arial"/>
          <w:b/>
        </w:rPr>
        <w:t xml:space="preserve"> – </w:t>
      </w:r>
      <w:r w:rsidR="00DB3791" w:rsidRPr="00DB3791">
        <w:rPr>
          <w:rFonts w:ascii="Arial Narrow" w:hAnsi="Arial Narrow" w:cs="Arial"/>
        </w:rPr>
        <w:t>A la fin du stage</w:t>
      </w:r>
      <w:r w:rsidR="00DB3791">
        <w:rPr>
          <w:rFonts w:ascii="Arial Narrow" w:hAnsi="Arial Narrow" w:cs="Arial"/>
        </w:rPr>
        <w:t>, le tuteur effectuera, avec le directeur du service spécialisé ou son représentant et autant que possible en présence du jeune, un bilan de stage (document en annexe</w:t>
      </w:r>
      <w:r w:rsidR="009B5BCB">
        <w:rPr>
          <w:rFonts w:ascii="Arial Narrow" w:hAnsi="Arial Narrow" w:cs="Arial"/>
        </w:rPr>
        <w:t xml:space="preserve"> 2</w:t>
      </w:r>
      <w:r w:rsidR="00DB3791">
        <w:rPr>
          <w:rFonts w:ascii="Arial Narrow" w:hAnsi="Arial Narrow" w:cs="Arial"/>
        </w:rPr>
        <w:t>) qui sera versé au dossier de l’élève à la MDPH</w:t>
      </w:r>
      <w:r w:rsidR="009B5BCB">
        <w:rPr>
          <w:rFonts w:ascii="Arial Narrow" w:hAnsi="Arial Narrow" w:cs="Arial"/>
        </w:rPr>
        <w:t xml:space="preserve">. </w:t>
      </w:r>
    </w:p>
    <w:p w:rsidR="009B5BCB" w:rsidRDefault="009B5BCB" w:rsidP="00C961D3">
      <w:pPr>
        <w:widowControl/>
        <w:spacing w:before="14" w:line="276" w:lineRule="auto"/>
        <w:jc w:val="both"/>
        <w:rPr>
          <w:rFonts w:ascii="Arial Narrow" w:hAnsi="Arial Narrow" w:cs="Arial"/>
        </w:rPr>
      </w:pPr>
    </w:p>
    <w:p w:rsidR="00A83E5F" w:rsidRPr="00A83E5F" w:rsidRDefault="00DB3791" w:rsidP="00C961D3">
      <w:pPr>
        <w:widowControl/>
        <w:spacing w:before="14" w:line="276" w:lineRule="auto"/>
        <w:jc w:val="both"/>
        <w:rPr>
          <w:rFonts w:ascii="Arial Narrow" w:hAnsi="Arial Narrow" w:cs="Arial"/>
        </w:rPr>
      </w:pPr>
      <w:r w:rsidRPr="00DB3791">
        <w:rPr>
          <w:rFonts w:ascii="Arial Narrow" w:hAnsi="Arial Narrow" w:cs="Arial"/>
          <w:b/>
        </w:rPr>
        <w:t>Article 9</w:t>
      </w:r>
      <w:r w:rsidRPr="00DB3791">
        <w:rPr>
          <w:rFonts w:ascii="Arial Narrow" w:hAnsi="Arial Narrow" w:cs="Arial"/>
        </w:rPr>
        <w:t xml:space="preserve"> – </w:t>
      </w:r>
      <w:r>
        <w:rPr>
          <w:rFonts w:ascii="Arial Narrow" w:hAnsi="Arial Narrow" w:cs="Arial"/>
        </w:rPr>
        <w:t>L</w:t>
      </w:r>
      <w:r w:rsidRPr="00DB3791">
        <w:rPr>
          <w:rFonts w:ascii="Arial Narrow" w:hAnsi="Arial Narrow" w:cs="Arial"/>
        </w:rPr>
        <w:t>a visite médicale d’aptitude</w:t>
      </w:r>
      <w:r>
        <w:rPr>
          <w:rFonts w:ascii="Arial Narrow" w:hAnsi="Arial Narrow" w:cs="Arial"/>
        </w:rPr>
        <w:t xml:space="preserve"> est organisée le service spécialisé.</w:t>
      </w:r>
    </w:p>
    <w:p w:rsidR="00094DE7" w:rsidRPr="00FA5BB6" w:rsidRDefault="00094DE7" w:rsidP="00C961D3">
      <w:pPr>
        <w:widowControl/>
        <w:spacing w:line="276" w:lineRule="auto"/>
        <w:jc w:val="both"/>
        <w:rPr>
          <w:rFonts w:ascii="Arial Narrow" w:hAnsi="Arial Narrow" w:cs="Arial"/>
        </w:rPr>
      </w:pPr>
    </w:p>
    <w:p w:rsidR="00BF12A4" w:rsidRPr="00FA5BB6" w:rsidRDefault="00094DE7">
      <w:pPr>
        <w:widowControl/>
        <w:spacing w:before="14" w:line="276" w:lineRule="auto"/>
        <w:jc w:val="both"/>
        <w:rPr>
          <w:rFonts w:ascii="Arial Narrow" w:hAnsi="Arial Narrow" w:cs="Arial"/>
        </w:rPr>
      </w:pPr>
      <w:r w:rsidRPr="00FA5BB6">
        <w:rPr>
          <w:rFonts w:ascii="Arial Narrow" w:hAnsi="Arial Narrow" w:cs="Arial"/>
          <w:b/>
        </w:rPr>
        <w:t xml:space="preserve">Article </w:t>
      </w:r>
      <w:r w:rsidR="00CF1D22" w:rsidRPr="00FA5BB6">
        <w:rPr>
          <w:rFonts w:ascii="Arial Narrow" w:hAnsi="Arial Narrow" w:cs="Arial"/>
          <w:b/>
        </w:rPr>
        <w:t>9</w:t>
      </w:r>
      <w:r w:rsidRPr="00FA5BB6">
        <w:rPr>
          <w:rFonts w:ascii="Arial Narrow" w:hAnsi="Arial Narrow" w:cs="Arial"/>
        </w:rPr>
        <w:t xml:space="preserve"> – La présente convention </w:t>
      </w:r>
      <w:r w:rsidR="007C03D9" w:rsidRPr="00FA5BB6">
        <w:rPr>
          <w:rFonts w:ascii="Arial Narrow" w:hAnsi="Arial Narrow" w:cs="Arial"/>
        </w:rPr>
        <w:t xml:space="preserve">est validée à partir du moment où chaque </w:t>
      </w:r>
      <w:r w:rsidR="00F244A0" w:rsidRPr="00FA5BB6">
        <w:rPr>
          <w:rFonts w:ascii="Arial Narrow" w:hAnsi="Arial Narrow" w:cs="Arial"/>
        </w:rPr>
        <w:t>intéressé l’aura cosignée. Les signataires sont :</w:t>
      </w:r>
      <w:r w:rsidR="00D74816" w:rsidRPr="00FA5BB6">
        <w:rPr>
          <w:rFonts w:ascii="Arial Narrow" w:hAnsi="Arial Narrow" w:cs="Arial"/>
        </w:rPr>
        <w:t xml:space="preserve"> le </w:t>
      </w:r>
      <w:r w:rsidR="00A060C8">
        <w:rPr>
          <w:rFonts w:ascii="Arial Narrow" w:hAnsi="Arial Narrow" w:cs="Arial"/>
        </w:rPr>
        <w:t>Proviseur</w:t>
      </w:r>
      <w:r w:rsidR="00D74816" w:rsidRPr="00FA5BB6">
        <w:rPr>
          <w:rFonts w:ascii="Arial Narrow" w:hAnsi="Arial Narrow" w:cs="Arial"/>
        </w:rPr>
        <w:t xml:space="preserve"> du </w:t>
      </w:r>
      <w:r w:rsidR="00A060C8">
        <w:rPr>
          <w:rFonts w:ascii="Arial Narrow" w:hAnsi="Arial Narrow" w:cs="Arial"/>
        </w:rPr>
        <w:t>lycée</w:t>
      </w:r>
      <w:r w:rsidR="00F244A0" w:rsidRPr="00FA5BB6">
        <w:rPr>
          <w:rFonts w:ascii="Arial Narrow" w:hAnsi="Arial Narrow" w:cs="Arial"/>
        </w:rPr>
        <w:t xml:space="preserve">, le Directeur de l’établissement spécialisé, </w:t>
      </w:r>
      <w:r w:rsidR="00391F05">
        <w:rPr>
          <w:rFonts w:ascii="Arial Narrow" w:hAnsi="Arial Narrow" w:cs="Arial"/>
        </w:rPr>
        <w:t xml:space="preserve">l’entreprise, </w:t>
      </w:r>
      <w:r w:rsidR="00F244A0" w:rsidRPr="00FA5BB6">
        <w:rPr>
          <w:rFonts w:ascii="Arial Narrow" w:hAnsi="Arial Narrow" w:cs="Arial"/>
        </w:rPr>
        <w:t>les parents de l’</w:t>
      </w:r>
      <w:r w:rsidR="0089385A" w:rsidRPr="00FA5BB6">
        <w:rPr>
          <w:rFonts w:ascii="Arial Narrow" w:hAnsi="Arial Narrow" w:cs="Arial"/>
        </w:rPr>
        <w:t>élève</w:t>
      </w:r>
      <w:r w:rsidR="00F244A0" w:rsidRPr="00FA5BB6">
        <w:rPr>
          <w:rFonts w:ascii="Arial Narrow" w:hAnsi="Arial Narrow" w:cs="Arial"/>
        </w:rPr>
        <w:t xml:space="preserve"> et l’élève.</w:t>
      </w:r>
    </w:p>
    <w:p w:rsidR="007F4A27" w:rsidRPr="00FA5BB6" w:rsidRDefault="007F4A27" w:rsidP="00BF12A4">
      <w:pPr>
        <w:widowControl/>
        <w:spacing w:before="14" w:line="276" w:lineRule="auto"/>
        <w:jc w:val="both"/>
        <w:rPr>
          <w:rFonts w:ascii="Arial Narrow" w:hAnsi="Arial Narrow" w:cs="Arial"/>
          <w:b/>
        </w:rPr>
      </w:pPr>
    </w:p>
    <w:p w:rsidR="00C961D3" w:rsidRPr="00DB3791" w:rsidRDefault="00CF1D22" w:rsidP="00BF12A4">
      <w:pPr>
        <w:widowControl/>
        <w:spacing w:before="14" w:line="276" w:lineRule="auto"/>
        <w:jc w:val="both"/>
        <w:rPr>
          <w:rFonts w:ascii="Arial Narrow" w:hAnsi="Arial Narrow" w:cs="Arial"/>
          <w:color w:val="FFC000"/>
        </w:rPr>
      </w:pPr>
      <w:r w:rsidRPr="00FA5BB6">
        <w:rPr>
          <w:rFonts w:ascii="Arial Narrow" w:hAnsi="Arial Narrow" w:cs="Arial"/>
          <w:b/>
        </w:rPr>
        <w:t>Article 10</w:t>
      </w:r>
      <w:r w:rsidR="00BF12A4" w:rsidRPr="00FA5BB6">
        <w:rPr>
          <w:rFonts w:ascii="Arial Narrow" w:hAnsi="Arial Narrow" w:cs="Arial"/>
        </w:rPr>
        <w:t xml:space="preserve"> – </w:t>
      </w:r>
      <w:r w:rsidR="00C961D3" w:rsidRPr="009B5BCB">
        <w:rPr>
          <w:rFonts w:ascii="Arial Narrow" w:hAnsi="Arial Narrow" w:cs="Arial"/>
        </w:rPr>
        <w:t>Une Equipe de Suivi de Scolarisation (ESS</w:t>
      </w:r>
      <w:r w:rsidR="00E96C35" w:rsidRPr="009B5BCB">
        <w:rPr>
          <w:rFonts w:ascii="Arial Narrow" w:hAnsi="Arial Narrow" w:cs="Arial"/>
        </w:rPr>
        <w:t xml:space="preserve">) </w:t>
      </w:r>
      <w:r w:rsidR="00C961D3" w:rsidRPr="009B5BCB">
        <w:rPr>
          <w:rFonts w:ascii="Arial Narrow" w:hAnsi="Arial Narrow" w:cs="Arial"/>
        </w:rPr>
        <w:t xml:space="preserve">se </w:t>
      </w:r>
      <w:r w:rsidR="00E96C35" w:rsidRPr="009B5BCB">
        <w:rPr>
          <w:rFonts w:ascii="Arial Narrow" w:hAnsi="Arial Narrow" w:cs="Arial"/>
        </w:rPr>
        <w:t>tiendra</w:t>
      </w:r>
      <w:r w:rsidR="00C961D3" w:rsidRPr="009B5BCB">
        <w:rPr>
          <w:rFonts w:ascii="Arial Narrow" w:hAnsi="Arial Narrow" w:cs="Arial"/>
        </w:rPr>
        <w:t xml:space="preserve"> </w:t>
      </w:r>
      <w:r w:rsidR="009B5BCB" w:rsidRPr="009B5BCB">
        <w:rPr>
          <w:rFonts w:ascii="Arial Narrow" w:hAnsi="Arial Narrow" w:cs="Arial"/>
        </w:rPr>
        <w:t xml:space="preserve">à minima </w:t>
      </w:r>
      <w:r w:rsidR="00C961D3" w:rsidRPr="009B5BCB">
        <w:rPr>
          <w:rFonts w:ascii="Arial Narrow" w:hAnsi="Arial Narrow" w:cs="Arial"/>
        </w:rPr>
        <w:t>une fois par</w:t>
      </w:r>
      <w:r w:rsidR="00BC6918" w:rsidRPr="009B5BCB">
        <w:rPr>
          <w:rFonts w:ascii="Arial Narrow" w:hAnsi="Arial Narrow" w:cs="Arial"/>
        </w:rPr>
        <w:t xml:space="preserve"> </w:t>
      </w:r>
      <w:r w:rsidR="00C961D3" w:rsidRPr="009B5BCB">
        <w:rPr>
          <w:rFonts w:ascii="Arial Narrow" w:hAnsi="Arial Narrow" w:cs="Arial"/>
        </w:rPr>
        <w:t xml:space="preserve"> an</w:t>
      </w:r>
      <w:r w:rsidR="00E96C35" w:rsidRPr="009B5BCB">
        <w:rPr>
          <w:rFonts w:ascii="Arial Narrow" w:hAnsi="Arial Narrow" w:cs="Arial"/>
        </w:rPr>
        <w:t xml:space="preserve"> </w:t>
      </w:r>
      <w:r w:rsidR="009B5BCB" w:rsidRPr="009B5BCB">
        <w:rPr>
          <w:rFonts w:ascii="Arial Narrow" w:hAnsi="Arial Narrow" w:cs="Arial"/>
        </w:rPr>
        <w:t>dans le service spécialisé</w:t>
      </w:r>
      <w:r w:rsidR="00E96C35" w:rsidRPr="009B5BCB">
        <w:rPr>
          <w:rFonts w:ascii="Arial Narrow" w:hAnsi="Arial Narrow" w:cs="Arial"/>
        </w:rPr>
        <w:t xml:space="preserve">. </w:t>
      </w:r>
      <w:r w:rsidR="00C961D3" w:rsidRPr="009B5BCB">
        <w:rPr>
          <w:rFonts w:ascii="Arial Narrow" w:hAnsi="Arial Narrow" w:cs="Arial"/>
        </w:rPr>
        <w:t xml:space="preserve">Si la situation </w:t>
      </w:r>
      <w:r w:rsidR="00E96C35" w:rsidRPr="009B5BCB">
        <w:rPr>
          <w:rFonts w:ascii="Arial Narrow" w:hAnsi="Arial Narrow" w:cs="Arial"/>
        </w:rPr>
        <w:t xml:space="preserve">de l’élève </w:t>
      </w:r>
      <w:r w:rsidR="00C961D3" w:rsidRPr="009B5BCB">
        <w:rPr>
          <w:rFonts w:ascii="Arial Narrow" w:hAnsi="Arial Narrow" w:cs="Arial"/>
        </w:rPr>
        <w:t>le nécessite, des ESS supplémentaires pourront être organisée</w:t>
      </w:r>
      <w:r w:rsidR="00E96C35" w:rsidRPr="009B5BCB">
        <w:rPr>
          <w:rFonts w:ascii="Arial Narrow" w:hAnsi="Arial Narrow" w:cs="Arial"/>
        </w:rPr>
        <w:t>s</w:t>
      </w:r>
      <w:r w:rsidR="00C961D3" w:rsidRPr="009B5BCB">
        <w:rPr>
          <w:rFonts w:ascii="Arial Narrow" w:hAnsi="Arial Narrow" w:cs="Arial"/>
        </w:rPr>
        <w:t xml:space="preserve"> à l’initiative de chacun des professionnels travaillant auprès de l’enfant ou de ses responsables légaux</w:t>
      </w:r>
      <w:r w:rsidR="00C961D3" w:rsidRPr="00DB3791">
        <w:rPr>
          <w:rFonts w:ascii="Arial Narrow" w:hAnsi="Arial Narrow" w:cs="Arial"/>
          <w:color w:val="FFC000"/>
        </w:rPr>
        <w:t>.</w:t>
      </w:r>
    </w:p>
    <w:p w:rsidR="00094DE7" w:rsidRDefault="00094DE7">
      <w:pPr>
        <w:widowControl/>
        <w:spacing w:line="276" w:lineRule="auto"/>
        <w:jc w:val="both"/>
        <w:rPr>
          <w:rFonts w:ascii="Arial Narrow" w:hAnsi="Arial Narrow" w:cs="Arial"/>
        </w:rPr>
      </w:pPr>
    </w:p>
    <w:p w:rsidR="009B5BCB" w:rsidRDefault="009B5BCB">
      <w:pPr>
        <w:widowControl/>
        <w:spacing w:line="276" w:lineRule="auto"/>
        <w:jc w:val="both"/>
        <w:rPr>
          <w:rFonts w:ascii="Arial Narrow" w:hAnsi="Arial Narrow" w:cs="Arial"/>
          <w:b/>
        </w:rPr>
      </w:pPr>
    </w:p>
    <w:p w:rsidR="00A841FF" w:rsidRDefault="00094DE7">
      <w:pPr>
        <w:widowControl/>
        <w:spacing w:line="276" w:lineRule="auto"/>
        <w:jc w:val="both"/>
        <w:rPr>
          <w:rFonts w:ascii="Arial Narrow" w:hAnsi="Arial Narrow" w:cs="Arial"/>
        </w:rPr>
      </w:pPr>
      <w:r>
        <w:rPr>
          <w:rFonts w:ascii="Arial Narrow" w:hAnsi="Arial Narrow" w:cs="Arial"/>
          <w:b/>
        </w:rPr>
        <w:t xml:space="preserve">Article </w:t>
      </w:r>
      <w:r w:rsidR="007F4A27">
        <w:rPr>
          <w:rFonts w:ascii="Arial Narrow" w:hAnsi="Arial Narrow" w:cs="Arial"/>
          <w:b/>
        </w:rPr>
        <w:t>1</w:t>
      </w:r>
      <w:r w:rsidR="009B5BCB">
        <w:rPr>
          <w:rFonts w:ascii="Arial Narrow" w:hAnsi="Arial Narrow" w:cs="Arial"/>
          <w:b/>
        </w:rPr>
        <w:t>1</w:t>
      </w:r>
      <w:r w:rsidR="00A841FF">
        <w:rPr>
          <w:rFonts w:ascii="Arial Narrow" w:hAnsi="Arial Narrow" w:cs="Arial"/>
        </w:rPr>
        <w:t xml:space="preserve"> </w:t>
      </w:r>
      <w:r w:rsidR="00391F05">
        <w:rPr>
          <w:rFonts w:ascii="Arial Narrow" w:hAnsi="Arial Narrow" w:cs="Arial"/>
        </w:rPr>
        <w:t>–</w:t>
      </w:r>
      <w:r w:rsidR="00A841FF">
        <w:rPr>
          <w:rFonts w:ascii="Arial Narrow" w:hAnsi="Arial Narrow" w:cs="Arial"/>
        </w:rPr>
        <w:t xml:space="preserve"> </w:t>
      </w:r>
      <w:r w:rsidR="00391F05">
        <w:rPr>
          <w:rFonts w:ascii="Arial Narrow" w:hAnsi="Arial Narrow" w:cs="Arial"/>
        </w:rPr>
        <w:t>Le stage sera effectué</w:t>
      </w:r>
      <w:r w:rsidR="00A841FF">
        <w:rPr>
          <w:rFonts w:ascii="Arial Narrow" w:hAnsi="Arial Narrow" w:cs="Arial"/>
        </w:rPr>
        <w:t>,</w:t>
      </w:r>
      <w:r>
        <w:rPr>
          <w:rFonts w:ascii="Arial Narrow" w:hAnsi="Arial Narrow" w:cs="Arial"/>
        </w:rPr>
        <w:t xml:space="preserve"> du </w:t>
      </w:r>
      <w:r w:rsidR="00A841FF">
        <w:rPr>
          <w:rFonts w:ascii="Arial Narrow" w:hAnsi="Arial Narrow" w:cs="Arial"/>
        </w:rPr>
        <w:t>..……………………….</w:t>
      </w:r>
      <w:r>
        <w:rPr>
          <w:rFonts w:ascii="Arial Narrow" w:hAnsi="Arial Narrow" w:cs="Arial"/>
        </w:rPr>
        <w:t xml:space="preserve">au </w:t>
      </w:r>
      <w:r w:rsidR="00A841FF">
        <w:rPr>
          <w:rFonts w:ascii="Arial Narrow" w:hAnsi="Arial Narrow" w:cs="Arial"/>
        </w:rPr>
        <w:t>……………………………… .</w:t>
      </w:r>
    </w:p>
    <w:p w:rsidR="00094DE7" w:rsidRDefault="00A841FF">
      <w:pPr>
        <w:widowControl/>
        <w:spacing w:line="276" w:lineRule="auto"/>
        <w:jc w:val="both"/>
        <w:rPr>
          <w:rFonts w:ascii="Arial Narrow" w:hAnsi="Arial Narrow"/>
          <w:b/>
          <w:color w:val="FF0000"/>
        </w:rPr>
      </w:pPr>
      <w:r>
        <w:rPr>
          <w:rFonts w:ascii="Arial Narrow" w:hAnsi="Arial Narrow" w:cs="Arial"/>
        </w:rPr>
        <w:t>A</w:t>
      </w:r>
      <w:r w:rsidR="00094DE7">
        <w:rPr>
          <w:rFonts w:ascii="Arial Narrow" w:hAnsi="Arial Narrow" w:cs="Arial"/>
        </w:rPr>
        <w:t xml:space="preserve"> l’issue de cette période une évaluat</w:t>
      </w:r>
      <w:r w:rsidR="00635477">
        <w:rPr>
          <w:rFonts w:ascii="Arial Narrow" w:hAnsi="Arial Narrow" w:cs="Arial"/>
        </w:rPr>
        <w:t>ion sera menée pour envisager les</w:t>
      </w:r>
      <w:r w:rsidR="00094DE7">
        <w:rPr>
          <w:rFonts w:ascii="Arial Narrow" w:hAnsi="Arial Narrow" w:cs="Arial"/>
        </w:rPr>
        <w:t xml:space="preserve"> suite</w:t>
      </w:r>
      <w:r w:rsidR="00635477">
        <w:rPr>
          <w:rFonts w:ascii="Arial Narrow" w:hAnsi="Arial Narrow" w:cs="Arial"/>
        </w:rPr>
        <w:t>s</w:t>
      </w:r>
      <w:r w:rsidR="00094DE7">
        <w:rPr>
          <w:rFonts w:ascii="Arial Narrow" w:hAnsi="Arial Narrow" w:cs="Arial"/>
        </w:rPr>
        <w:t xml:space="preserve"> à donner.</w:t>
      </w:r>
    </w:p>
    <w:p w:rsidR="00094DE7" w:rsidRDefault="00094DE7">
      <w:pPr>
        <w:widowControl/>
        <w:spacing w:line="276" w:lineRule="auto"/>
        <w:jc w:val="both"/>
        <w:rPr>
          <w:rFonts w:ascii="Arial Narrow" w:hAnsi="Arial Narrow" w:cs="Arial"/>
        </w:rPr>
      </w:pPr>
    </w:p>
    <w:p w:rsidR="009B5BCB" w:rsidRDefault="009B5BCB">
      <w:pPr>
        <w:widowControl/>
        <w:spacing w:line="220" w:lineRule="exact"/>
        <w:jc w:val="both"/>
        <w:rPr>
          <w:rFonts w:ascii="Arial Narrow" w:hAnsi="Arial Narrow" w:cs="Arial"/>
          <w:b/>
        </w:rPr>
      </w:pPr>
    </w:p>
    <w:p w:rsidR="009B5BCB" w:rsidRDefault="009B5BCB">
      <w:pPr>
        <w:widowControl/>
        <w:spacing w:line="220" w:lineRule="exact"/>
        <w:jc w:val="both"/>
        <w:rPr>
          <w:rFonts w:ascii="Arial Narrow" w:hAnsi="Arial Narrow" w:cs="Arial"/>
          <w:b/>
        </w:rPr>
      </w:pPr>
    </w:p>
    <w:p w:rsidR="007123E2" w:rsidRDefault="007123E2">
      <w:pPr>
        <w:widowControl/>
        <w:spacing w:line="220" w:lineRule="exact"/>
        <w:jc w:val="both"/>
        <w:rPr>
          <w:rFonts w:ascii="Arial Narrow" w:hAnsi="Arial Narrow" w:cs="Arial"/>
          <w:b/>
        </w:rPr>
      </w:pPr>
    </w:p>
    <w:p w:rsidR="007123E2" w:rsidRDefault="007123E2">
      <w:pPr>
        <w:widowControl/>
        <w:spacing w:line="220" w:lineRule="exact"/>
        <w:jc w:val="both"/>
        <w:rPr>
          <w:rFonts w:ascii="Arial Narrow" w:hAnsi="Arial Narrow" w:cs="Arial"/>
          <w:b/>
        </w:rPr>
      </w:pPr>
    </w:p>
    <w:p w:rsidR="007123E2" w:rsidRDefault="007123E2">
      <w:pPr>
        <w:widowControl/>
        <w:spacing w:line="220" w:lineRule="exact"/>
        <w:jc w:val="both"/>
        <w:rPr>
          <w:rFonts w:ascii="Arial Narrow" w:hAnsi="Arial Narrow" w:cs="Arial"/>
          <w:b/>
        </w:rPr>
      </w:pPr>
    </w:p>
    <w:p w:rsidR="009B5BCB" w:rsidRDefault="009B5BCB">
      <w:pPr>
        <w:widowControl/>
        <w:spacing w:line="220" w:lineRule="exact"/>
        <w:jc w:val="both"/>
        <w:rPr>
          <w:rFonts w:ascii="Arial Narrow" w:hAnsi="Arial Narrow" w:cs="Arial"/>
          <w:b/>
        </w:rPr>
      </w:pPr>
    </w:p>
    <w:p w:rsidR="009B5BCB" w:rsidRDefault="009B5BCB">
      <w:pPr>
        <w:widowControl/>
        <w:spacing w:line="220" w:lineRule="exact"/>
        <w:jc w:val="both"/>
        <w:rPr>
          <w:rFonts w:ascii="Arial Narrow" w:hAnsi="Arial Narrow" w:cs="Arial"/>
          <w:b/>
        </w:rPr>
      </w:pPr>
    </w:p>
    <w:p w:rsidR="00094DE7" w:rsidRDefault="00094DE7">
      <w:pPr>
        <w:widowControl/>
        <w:spacing w:line="220" w:lineRule="exact"/>
        <w:jc w:val="both"/>
        <w:rPr>
          <w:rFonts w:ascii="Arial Narrow" w:hAnsi="Arial Narrow" w:cs="Arial"/>
        </w:rPr>
      </w:pPr>
      <w:r>
        <w:rPr>
          <w:rFonts w:ascii="Arial Narrow" w:hAnsi="Arial Narrow" w:cs="Arial"/>
          <w:b/>
        </w:rPr>
        <w:lastRenderedPageBreak/>
        <w:t xml:space="preserve">Article </w:t>
      </w:r>
      <w:r w:rsidR="00DD4B41">
        <w:rPr>
          <w:rFonts w:ascii="Arial Narrow" w:hAnsi="Arial Narrow" w:cs="Arial"/>
          <w:b/>
        </w:rPr>
        <w:t>1</w:t>
      </w:r>
      <w:r w:rsidR="009B5BCB">
        <w:rPr>
          <w:rFonts w:ascii="Arial Narrow" w:hAnsi="Arial Narrow" w:cs="Arial"/>
          <w:b/>
        </w:rPr>
        <w:t>2</w:t>
      </w:r>
      <w:r>
        <w:rPr>
          <w:rFonts w:ascii="Arial Narrow" w:hAnsi="Arial Narrow" w:cs="Arial"/>
        </w:rPr>
        <w:t xml:space="preserve"> – </w:t>
      </w:r>
      <w:r>
        <w:rPr>
          <w:rFonts w:ascii="Arial Narrow" w:hAnsi="Arial Narrow" w:cs="Arial"/>
          <w:b/>
        </w:rPr>
        <w:t>Emploi du temps hebdomadaire</w:t>
      </w:r>
      <w:r>
        <w:rPr>
          <w:rFonts w:ascii="Arial Narrow" w:hAnsi="Arial Narrow" w:cs="Arial"/>
        </w:rPr>
        <w:t xml:space="preserve"> </w:t>
      </w:r>
      <w:r>
        <w:rPr>
          <w:rFonts w:ascii="Arial Narrow" w:hAnsi="Arial Narrow" w:cs="Arial"/>
          <w:b/>
        </w:rPr>
        <w:t>d</w:t>
      </w:r>
      <w:r w:rsidR="00391F05">
        <w:rPr>
          <w:rFonts w:ascii="Arial Narrow" w:hAnsi="Arial Narrow" w:cs="Arial"/>
          <w:b/>
        </w:rPr>
        <w:t>u</w:t>
      </w:r>
      <w:r>
        <w:rPr>
          <w:rFonts w:ascii="Arial Narrow" w:hAnsi="Arial Narrow" w:cs="Arial"/>
          <w:b/>
        </w:rPr>
        <w:t xml:space="preserve"> </w:t>
      </w:r>
      <w:r w:rsidR="00391F05">
        <w:rPr>
          <w:rFonts w:ascii="Arial Narrow" w:hAnsi="Arial Narrow" w:cs="Arial"/>
          <w:b/>
        </w:rPr>
        <w:t>stagiaire</w:t>
      </w:r>
    </w:p>
    <w:p w:rsidR="00094DE7" w:rsidRDefault="00094DE7">
      <w:pPr>
        <w:widowControl/>
        <w:spacing w:line="220" w:lineRule="exact"/>
        <w:jc w:val="both"/>
        <w:rPr>
          <w:rFonts w:ascii="Arial Narrow" w:hAnsi="Arial Narrow" w:cs="Arial"/>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55"/>
        <w:gridCol w:w="4473"/>
        <w:gridCol w:w="4473"/>
      </w:tblGrid>
      <w:tr w:rsidR="00094DE7">
        <w:trPr>
          <w:trHeight w:val="415"/>
          <w:jc w:val="center"/>
        </w:trPr>
        <w:tc>
          <w:tcPr>
            <w:tcW w:w="1655" w:type="dxa"/>
            <w:tcBorders>
              <w:top w:val="nil"/>
              <w:left w:val="nil"/>
            </w:tcBorders>
          </w:tcPr>
          <w:p w:rsidR="00094DE7" w:rsidRDefault="00094DE7">
            <w:pPr>
              <w:widowControl/>
              <w:snapToGrid w:val="0"/>
              <w:jc w:val="both"/>
              <w:rPr>
                <w:rFonts w:ascii="Arial Narrow" w:hAnsi="Arial Narrow"/>
              </w:rPr>
            </w:pPr>
          </w:p>
        </w:tc>
        <w:tc>
          <w:tcPr>
            <w:tcW w:w="4473" w:type="dxa"/>
            <w:vAlign w:val="center"/>
          </w:tcPr>
          <w:p w:rsidR="00094DE7" w:rsidRDefault="00094DE7">
            <w:pPr>
              <w:widowControl/>
              <w:snapToGrid w:val="0"/>
              <w:jc w:val="center"/>
              <w:rPr>
                <w:rFonts w:ascii="Arial Narrow" w:hAnsi="Arial Narrow"/>
                <w:b/>
              </w:rPr>
            </w:pPr>
            <w:r>
              <w:rPr>
                <w:rFonts w:ascii="Arial Narrow" w:hAnsi="Arial Narrow"/>
                <w:b/>
              </w:rPr>
              <w:t>MATIN</w:t>
            </w:r>
          </w:p>
        </w:tc>
        <w:tc>
          <w:tcPr>
            <w:tcW w:w="4473" w:type="dxa"/>
            <w:vAlign w:val="center"/>
          </w:tcPr>
          <w:p w:rsidR="00094DE7" w:rsidRDefault="00094DE7">
            <w:pPr>
              <w:widowControl/>
              <w:snapToGrid w:val="0"/>
              <w:jc w:val="center"/>
              <w:rPr>
                <w:rFonts w:ascii="Arial Narrow" w:hAnsi="Arial Narrow"/>
                <w:b/>
              </w:rPr>
            </w:pPr>
            <w:r>
              <w:rPr>
                <w:rFonts w:ascii="Arial Narrow" w:hAnsi="Arial Narrow"/>
                <w:b/>
              </w:rPr>
              <w:t>APRÈS-MIDI</w:t>
            </w:r>
          </w:p>
        </w:tc>
      </w:tr>
      <w:tr w:rsidR="00094DE7">
        <w:trPr>
          <w:trHeight w:val="415"/>
          <w:jc w:val="center"/>
        </w:trPr>
        <w:tc>
          <w:tcPr>
            <w:tcW w:w="1655" w:type="dxa"/>
            <w:vAlign w:val="center"/>
          </w:tcPr>
          <w:p w:rsidR="00094DE7" w:rsidRDefault="00DD4B41">
            <w:pPr>
              <w:widowControl/>
              <w:snapToGrid w:val="0"/>
              <w:rPr>
                <w:rFonts w:ascii="Arial Narrow" w:hAnsi="Arial Narrow"/>
              </w:rPr>
            </w:pPr>
            <w:r>
              <w:rPr>
                <w:rFonts w:ascii="Arial Narrow" w:hAnsi="Arial Narrow"/>
              </w:rPr>
              <w:t xml:space="preserve"> </w:t>
            </w:r>
            <w:r w:rsidR="00094DE7">
              <w:rPr>
                <w:rFonts w:ascii="Arial Narrow" w:hAnsi="Arial Narrow"/>
              </w:rPr>
              <w:t>Lundi</w:t>
            </w:r>
          </w:p>
          <w:p w:rsidR="00094DE7" w:rsidRDefault="00094DE7">
            <w:pPr>
              <w:widowControl/>
              <w:rPr>
                <w:rFonts w:ascii="Arial Narrow" w:hAnsi="Arial Narrow"/>
                <w:sz w:val="4"/>
              </w:rPr>
            </w:pP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 </w:t>
            </w: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r>
      <w:tr w:rsidR="00094DE7">
        <w:trPr>
          <w:trHeight w:val="415"/>
          <w:jc w:val="center"/>
        </w:trPr>
        <w:tc>
          <w:tcPr>
            <w:tcW w:w="1655" w:type="dxa"/>
            <w:vAlign w:val="center"/>
          </w:tcPr>
          <w:p w:rsidR="00094DE7" w:rsidRDefault="00DD4B41">
            <w:pPr>
              <w:widowControl/>
              <w:snapToGrid w:val="0"/>
              <w:rPr>
                <w:rFonts w:ascii="Arial Narrow" w:hAnsi="Arial Narrow"/>
              </w:rPr>
            </w:pPr>
            <w:r>
              <w:rPr>
                <w:rFonts w:ascii="Arial Narrow" w:hAnsi="Arial Narrow"/>
              </w:rPr>
              <w:t xml:space="preserve"> </w:t>
            </w:r>
            <w:r w:rsidR="00094DE7">
              <w:rPr>
                <w:rFonts w:ascii="Arial Narrow" w:hAnsi="Arial Narrow"/>
              </w:rPr>
              <w:t xml:space="preserve">Mardi </w:t>
            </w:r>
          </w:p>
          <w:p w:rsidR="00094DE7" w:rsidRDefault="00094DE7">
            <w:pPr>
              <w:widowControl/>
              <w:rPr>
                <w:rFonts w:ascii="Arial Narrow" w:hAnsi="Arial Narrow"/>
                <w:sz w:val="4"/>
              </w:rPr>
            </w:pP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r>
      <w:tr w:rsidR="00094DE7">
        <w:trPr>
          <w:trHeight w:val="415"/>
          <w:jc w:val="center"/>
        </w:trPr>
        <w:tc>
          <w:tcPr>
            <w:tcW w:w="1655" w:type="dxa"/>
            <w:vAlign w:val="center"/>
          </w:tcPr>
          <w:p w:rsidR="00094DE7" w:rsidRDefault="00DD4B41">
            <w:pPr>
              <w:widowControl/>
              <w:snapToGrid w:val="0"/>
              <w:rPr>
                <w:rFonts w:ascii="Arial Narrow" w:hAnsi="Arial Narrow"/>
              </w:rPr>
            </w:pPr>
            <w:r>
              <w:rPr>
                <w:rFonts w:ascii="Arial Narrow" w:hAnsi="Arial Narrow"/>
              </w:rPr>
              <w:t xml:space="preserve"> </w:t>
            </w:r>
            <w:r w:rsidR="00094DE7">
              <w:rPr>
                <w:rFonts w:ascii="Arial Narrow" w:hAnsi="Arial Narrow"/>
              </w:rPr>
              <w:t xml:space="preserve">Mercredi </w:t>
            </w:r>
          </w:p>
          <w:p w:rsidR="00094DE7" w:rsidRDefault="00094DE7">
            <w:pPr>
              <w:widowControl/>
              <w:rPr>
                <w:rFonts w:ascii="Arial Narrow" w:hAnsi="Arial Narrow"/>
                <w:sz w:val="4"/>
              </w:rPr>
            </w:pP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r>
      <w:tr w:rsidR="00094DE7">
        <w:trPr>
          <w:trHeight w:val="415"/>
          <w:jc w:val="center"/>
        </w:trPr>
        <w:tc>
          <w:tcPr>
            <w:tcW w:w="1655" w:type="dxa"/>
            <w:vAlign w:val="center"/>
          </w:tcPr>
          <w:p w:rsidR="00094DE7" w:rsidRDefault="00DD4B41">
            <w:pPr>
              <w:widowControl/>
              <w:snapToGrid w:val="0"/>
              <w:rPr>
                <w:rFonts w:ascii="Arial Narrow" w:hAnsi="Arial Narrow"/>
              </w:rPr>
            </w:pPr>
            <w:r>
              <w:rPr>
                <w:rFonts w:ascii="Arial Narrow" w:hAnsi="Arial Narrow"/>
              </w:rPr>
              <w:t xml:space="preserve"> </w:t>
            </w:r>
            <w:r w:rsidR="00094DE7">
              <w:rPr>
                <w:rFonts w:ascii="Arial Narrow" w:hAnsi="Arial Narrow"/>
              </w:rPr>
              <w:t xml:space="preserve">Jeudi </w:t>
            </w:r>
          </w:p>
          <w:p w:rsidR="00094DE7" w:rsidRDefault="00DD4B41">
            <w:pPr>
              <w:widowControl/>
              <w:rPr>
                <w:rFonts w:ascii="Arial Narrow" w:hAnsi="Arial Narrow"/>
                <w:sz w:val="4"/>
              </w:rPr>
            </w:pPr>
            <w:r>
              <w:rPr>
                <w:rFonts w:ascii="Arial Narrow" w:hAnsi="Arial Narrow"/>
                <w:sz w:val="4"/>
              </w:rPr>
              <w:t xml:space="preserve">  </w:t>
            </w: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r>
      <w:tr w:rsidR="00094DE7">
        <w:trPr>
          <w:trHeight w:val="415"/>
          <w:jc w:val="center"/>
        </w:trPr>
        <w:tc>
          <w:tcPr>
            <w:tcW w:w="1655" w:type="dxa"/>
            <w:vAlign w:val="center"/>
          </w:tcPr>
          <w:p w:rsidR="00094DE7" w:rsidRDefault="00DD4B41">
            <w:pPr>
              <w:widowControl/>
              <w:snapToGrid w:val="0"/>
              <w:rPr>
                <w:rFonts w:ascii="Arial Narrow" w:hAnsi="Arial Narrow"/>
              </w:rPr>
            </w:pPr>
            <w:r>
              <w:rPr>
                <w:rFonts w:ascii="Arial Narrow" w:hAnsi="Arial Narrow"/>
              </w:rPr>
              <w:t xml:space="preserve"> </w:t>
            </w:r>
            <w:r w:rsidR="00094DE7">
              <w:rPr>
                <w:rFonts w:ascii="Arial Narrow" w:hAnsi="Arial Narrow"/>
              </w:rPr>
              <w:t xml:space="preserve">Vendredi </w:t>
            </w:r>
          </w:p>
          <w:p w:rsidR="00094DE7" w:rsidRDefault="00094DE7">
            <w:pPr>
              <w:widowControl/>
              <w:rPr>
                <w:rFonts w:ascii="Arial Narrow" w:hAnsi="Arial Narrow"/>
                <w:sz w:val="4"/>
              </w:rPr>
            </w:pP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r>
      <w:tr w:rsidR="00094DE7">
        <w:trPr>
          <w:trHeight w:val="415"/>
          <w:jc w:val="center"/>
        </w:trPr>
        <w:tc>
          <w:tcPr>
            <w:tcW w:w="1655" w:type="dxa"/>
            <w:vAlign w:val="center"/>
          </w:tcPr>
          <w:p w:rsidR="00094DE7" w:rsidRDefault="00DD4B41">
            <w:pPr>
              <w:widowControl/>
              <w:snapToGrid w:val="0"/>
              <w:rPr>
                <w:rFonts w:ascii="Arial Narrow" w:hAnsi="Arial Narrow"/>
              </w:rPr>
            </w:pPr>
            <w:r>
              <w:rPr>
                <w:rFonts w:ascii="Arial Narrow" w:hAnsi="Arial Narrow"/>
              </w:rPr>
              <w:t xml:space="preserve"> </w:t>
            </w:r>
            <w:r w:rsidR="00094DE7">
              <w:rPr>
                <w:rFonts w:ascii="Arial Narrow" w:hAnsi="Arial Narrow"/>
              </w:rPr>
              <w:t xml:space="preserve">Samedi </w:t>
            </w: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c>
          <w:tcPr>
            <w:tcW w:w="4473" w:type="dxa"/>
            <w:vAlign w:val="center"/>
          </w:tcPr>
          <w:p w:rsidR="00094DE7" w:rsidRDefault="00094DE7">
            <w:pPr>
              <w:widowControl/>
              <w:snapToGrid w:val="0"/>
              <w:rPr>
                <w:rFonts w:ascii="Arial Narrow" w:hAnsi="Arial Narrow"/>
              </w:rPr>
            </w:pPr>
            <w:r>
              <w:rPr>
                <w:rFonts w:ascii="Arial Narrow" w:hAnsi="Arial Narrow"/>
              </w:rPr>
              <w:t xml:space="preserve">  de                    à</w:t>
            </w:r>
          </w:p>
        </w:tc>
      </w:tr>
    </w:tbl>
    <w:p w:rsidR="00094DE7" w:rsidRDefault="00094DE7">
      <w:pPr>
        <w:widowControl/>
        <w:spacing w:line="220" w:lineRule="exact"/>
        <w:jc w:val="both"/>
        <w:rPr>
          <w:rFonts w:ascii="Arial Narrow" w:hAnsi="Arial Narrow"/>
          <w:b/>
        </w:rPr>
      </w:pPr>
    </w:p>
    <w:p w:rsidR="00094DE7" w:rsidRDefault="00094DE7">
      <w:pPr>
        <w:widowControl/>
        <w:spacing w:line="240" w:lineRule="exact"/>
        <w:jc w:val="both"/>
        <w:rPr>
          <w:rFonts w:ascii="Arial Narrow" w:hAnsi="Arial Narrow"/>
        </w:rPr>
      </w:pPr>
    </w:p>
    <w:p w:rsidR="00094DE7" w:rsidRPr="000A4626" w:rsidRDefault="00094DE7">
      <w:pPr>
        <w:widowControl/>
        <w:spacing w:line="240" w:lineRule="exact"/>
        <w:jc w:val="both"/>
        <w:rPr>
          <w:rFonts w:ascii="Arial Narrow" w:hAnsi="Arial Narrow" w:cs="Arial"/>
        </w:rPr>
      </w:pPr>
    </w:p>
    <w:p w:rsidR="004B5984" w:rsidRDefault="004B5984">
      <w:pPr>
        <w:widowControl/>
        <w:spacing w:line="240" w:lineRule="exact"/>
        <w:jc w:val="both"/>
        <w:rPr>
          <w:rFonts w:ascii="Arial Narrow" w:hAnsi="Arial Narrow"/>
        </w:rPr>
      </w:pPr>
    </w:p>
    <w:p w:rsidR="00094DE7" w:rsidRDefault="00094DE7">
      <w:pPr>
        <w:widowControl/>
        <w:spacing w:line="240" w:lineRule="exact"/>
        <w:jc w:val="both"/>
        <w:rPr>
          <w:rFonts w:ascii="Arial Narrow" w:hAnsi="Arial Narrow"/>
        </w:rPr>
      </w:pPr>
      <w:r>
        <w:rPr>
          <w:rFonts w:ascii="Arial Narrow" w:hAnsi="Arial Narrow"/>
        </w:rPr>
        <w:t>Fait</w:t>
      </w:r>
      <w:r w:rsidR="009B5BCB">
        <w:rPr>
          <w:rFonts w:ascii="Arial Narrow" w:hAnsi="Arial Narrow"/>
        </w:rPr>
        <w:t xml:space="preserve"> à …………………….</w:t>
      </w:r>
      <w:r>
        <w:rPr>
          <w:rFonts w:ascii="Arial Narrow" w:hAnsi="Arial Narrow"/>
        </w:rPr>
        <w:t xml:space="preserve"> le :……………………..</w:t>
      </w:r>
    </w:p>
    <w:p w:rsidR="00094DE7" w:rsidRDefault="00094DE7">
      <w:pPr>
        <w:widowControl/>
        <w:spacing w:line="240" w:lineRule="exact"/>
        <w:jc w:val="both"/>
        <w:rPr>
          <w:rFonts w:ascii="Arial Narrow" w:hAnsi="Arial Narrow"/>
        </w:rPr>
      </w:pPr>
    </w:p>
    <w:p w:rsidR="00094DE7" w:rsidRDefault="00094DE7">
      <w:pPr>
        <w:widowControl/>
        <w:tabs>
          <w:tab w:val="left" w:pos="3969"/>
          <w:tab w:val="left" w:pos="8647"/>
        </w:tabs>
        <w:spacing w:line="201" w:lineRule="exact"/>
        <w:jc w:val="both"/>
        <w:rPr>
          <w:rFonts w:ascii="Arial Narrow" w:hAnsi="Arial Narrow"/>
        </w:rPr>
      </w:pPr>
    </w:p>
    <w:p w:rsidR="00596690" w:rsidRDefault="00094DE7" w:rsidP="00596690">
      <w:pPr>
        <w:widowControl/>
        <w:tabs>
          <w:tab w:val="left" w:pos="1276"/>
          <w:tab w:val="left" w:pos="5954"/>
        </w:tabs>
        <w:jc w:val="both"/>
        <w:rPr>
          <w:rFonts w:ascii="Arial Narrow" w:hAnsi="Arial Narrow"/>
        </w:rPr>
      </w:pPr>
      <w:r>
        <w:rPr>
          <w:rFonts w:ascii="Arial Narrow" w:hAnsi="Arial Narrow"/>
        </w:rPr>
        <w:t xml:space="preserve">     </w:t>
      </w:r>
    </w:p>
    <w:p w:rsidR="00596690" w:rsidRDefault="00596690" w:rsidP="00596690">
      <w:pPr>
        <w:widowControl/>
        <w:tabs>
          <w:tab w:val="left" w:pos="1701"/>
          <w:tab w:val="left" w:pos="5954"/>
        </w:tabs>
        <w:jc w:val="both"/>
        <w:rPr>
          <w:rFonts w:ascii="Arial Narrow" w:hAnsi="Arial Narrow"/>
        </w:rPr>
      </w:pPr>
      <w:r>
        <w:rPr>
          <w:rFonts w:ascii="Arial Narrow" w:hAnsi="Arial Narrow"/>
        </w:rPr>
        <w:tab/>
      </w:r>
      <w:r w:rsidR="00F244A0">
        <w:rPr>
          <w:rFonts w:ascii="Arial Narrow" w:hAnsi="Arial Narrow"/>
        </w:rPr>
        <w:t xml:space="preserve">Le </w:t>
      </w:r>
      <w:r w:rsidR="009B5BCB">
        <w:rPr>
          <w:rFonts w:ascii="Arial Narrow" w:hAnsi="Arial Narrow"/>
        </w:rPr>
        <w:t>Chef d’établissement scolaire</w:t>
      </w:r>
      <w:r>
        <w:rPr>
          <w:rFonts w:ascii="Arial Narrow" w:hAnsi="Arial Narrow"/>
        </w:rPr>
        <w:tab/>
      </w:r>
      <w:r w:rsidR="00F244A0">
        <w:rPr>
          <w:rFonts w:ascii="Arial Narrow" w:hAnsi="Arial Narrow"/>
        </w:rPr>
        <w:t xml:space="preserve">Le </w:t>
      </w:r>
      <w:r w:rsidR="00792103">
        <w:rPr>
          <w:rFonts w:ascii="Arial Narrow" w:hAnsi="Arial Narrow"/>
        </w:rPr>
        <w:t>Directeur de l’établissement spécialisé</w:t>
      </w:r>
    </w:p>
    <w:p w:rsidR="00373420" w:rsidRDefault="00373420" w:rsidP="00596690">
      <w:pPr>
        <w:widowControl/>
        <w:tabs>
          <w:tab w:val="left" w:pos="1701"/>
          <w:tab w:val="left" w:pos="5954"/>
        </w:tabs>
        <w:jc w:val="both"/>
        <w:rPr>
          <w:rFonts w:ascii="Arial Narrow" w:hAnsi="Arial Narrow"/>
        </w:rPr>
      </w:pPr>
    </w:p>
    <w:p w:rsidR="00373420" w:rsidRDefault="00373420" w:rsidP="00596690">
      <w:pPr>
        <w:widowControl/>
        <w:tabs>
          <w:tab w:val="left" w:pos="1701"/>
          <w:tab w:val="left" w:pos="5954"/>
        </w:tabs>
        <w:jc w:val="both"/>
        <w:rPr>
          <w:rFonts w:ascii="Arial Narrow" w:hAnsi="Arial Narrow"/>
        </w:rPr>
      </w:pPr>
    </w:p>
    <w:p w:rsidR="00373420" w:rsidRDefault="00373420" w:rsidP="00596690">
      <w:pPr>
        <w:widowControl/>
        <w:tabs>
          <w:tab w:val="left" w:pos="1701"/>
          <w:tab w:val="left" w:pos="5954"/>
        </w:tabs>
        <w:jc w:val="both"/>
        <w:rPr>
          <w:rFonts w:ascii="Arial Narrow" w:hAnsi="Arial Narrow"/>
        </w:rPr>
      </w:pPr>
    </w:p>
    <w:p w:rsidR="00373420" w:rsidRDefault="00373420" w:rsidP="00596690">
      <w:pPr>
        <w:widowControl/>
        <w:tabs>
          <w:tab w:val="left" w:pos="1701"/>
          <w:tab w:val="left" w:pos="5954"/>
        </w:tabs>
        <w:jc w:val="both"/>
        <w:rPr>
          <w:rFonts w:ascii="Arial Narrow" w:hAnsi="Arial Narrow"/>
        </w:rPr>
      </w:pPr>
    </w:p>
    <w:p w:rsidR="009B5BCB" w:rsidRDefault="00373420" w:rsidP="00596690">
      <w:pPr>
        <w:widowControl/>
        <w:tabs>
          <w:tab w:val="left" w:pos="1701"/>
          <w:tab w:val="left" w:pos="5954"/>
        </w:tabs>
        <w:jc w:val="both"/>
        <w:rPr>
          <w:rFonts w:ascii="Arial Narrow" w:hAnsi="Arial Narrow"/>
        </w:rPr>
      </w:pPr>
      <w:r>
        <w:rPr>
          <w:rFonts w:ascii="Arial Narrow" w:hAnsi="Arial Narrow"/>
        </w:rPr>
        <w:tab/>
      </w:r>
    </w:p>
    <w:p w:rsidR="00373420" w:rsidRDefault="009B5BCB" w:rsidP="00596690">
      <w:pPr>
        <w:widowControl/>
        <w:tabs>
          <w:tab w:val="left" w:pos="1701"/>
          <w:tab w:val="left" w:pos="5954"/>
        </w:tabs>
        <w:jc w:val="both"/>
        <w:rPr>
          <w:rFonts w:ascii="Arial Narrow" w:hAnsi="Arial Narrow"/>
        </w:rPr>
      </w:pPr>
      <w:r>
        <w:rPr>
          <w:rFonts w:ascii="Arial Narrow" w:hAnsi="Arial Narrow"/>
        </w:rPr>
        <w:tab/>
      </w:r>
      <w:r w:rsidR="00373420">
        <w:rPr>
          <w:rFonts w:ascii="Arial Narrow" w:hAnsi="Arial Narrow"/>
        </w:rPr>
        <w:t>Le chef d’entreprise</w:t>
      </w:r>
      <w:r w:rsidR="00A83E5F">
        <w:rPr>
          <w:rFonts w:ascii="Arial Narrow" w:hAnsi="Arial Narrow"/>
        </w:rPr>
        <w:t xml:space="preserve"> ou le responsable de l’organisme d’accueil</w:t>
      </w:r>
    </w:p>
    <w:p w:rsidR="00596690" w:rsidRDefault="00596690" w:rsidP="00596690">
      <w:pPr>
        <w:widowControl/>
        <w:tabs>
          <w:tab w:val="left" w:pos="1701"/>
          <w:tab w:val="left" w:pos="5954"/>
        </w:tabs>
        <w:jc w:val="both"/>
        <w:rPr>
          <w:rFonts w:ascii="Arial Narrow" w:hAnsi="Arial Narrow"/>
        </w:rPr>
      </w:pPr>
    </w:p>
    <w:p w:rsidR="00596690" w:rsidRDefault="00596690" w:rsidP="00596690">
      <w:pPr>
        <w:widowControl/>
        <w:tabs>
          <w:tab w:val="left" w:pos="1701"/>
          <w:tab w:val="left" w:pos="5954"/>
        </w:tabs>
        <w:jc w:val="both"/>
        <w:rPr>
          <w:rFonts w:ascii="Arial Narrow" w:hAnsi="Arial Narrow"/>
        </w:rPr>
      </w:pPr>
    </w:p>
    <w:p w:rsidR="00596690" w:rsidRDefault="00596690" w:rsidP="00596690">
      <w:pPr>
        <w:widowControl/>
        <w:tabs>
          <w:tab w:val="left" w:pos="1701"/>
          <w:tab w:val="left" w:pos="5954"/>
        </w:tabs>
        <w:jc w:val="both"/>
        <w:rPr>
          <w:rFonts w:ascii="Arial Narrow" w:hAnsi="Arial Narrow"/>
        </w:rPr>
      </w:pPr>
    </w:p>
    <w:p w:rsidR="00596690" w:rsidRDefault="00596690" w:rsidP="00596690">
      <w:pPr>
        <w:widowControl/>
        <w:tabs>
          <w:tab w:val="left" w:pos="1701"/>
          <w:tab w:val="left" w:pos="5954"/>
        </w:tabs>
        <w:jc w:val="both"/>
        <w:rPr>
          <w:rFonts w:ascii="Arial Narrow" w:hAnsi="Arial Narrow"/>
        </w:rPr>
      </w:pPr>
    </w:p>
    <w:p w:rsidR="00596690" w:rsidRDefault="00596690" w:rsidP="00596690">
      <w:pPr>
        <w:widowControl/>
        <w:tabs>
          <w:tab w:val="left" w:pos="1701"/>
          <w:tab w:val="left" w:pos="5954"/>
        </w:tabs>
        <w:jc w:val="both"/>
        <w:rPr>
          <w:rFonts w:ascii="Arial Narrow" w:hAnsi="Arial Narrow"/>
        </w:rPr>
      </w:pPr>
    </w:p>
    <w:p w:rsidR="00596690" w:rsidRDefault="00596690" w:rsidP="00596690">
      <w:pPr>
        <w:widowControl/>
        <w:tabs>
          <w:tab w:val="left" w:pos="1701"/>
          <w:tab w:val="left" w:pos="5954"/>
        </w:tabs>
        <w:jc w:val="both"/>
        <w:rPr>
          <w:rFonts w:ascii="Arial Narrow" w:hAnsi="Arial Narrow"/>
        </w:rPr>
      </w:pPr>
    </w:p>
    <w:p w:rsidR="00094DE7" w:rsidRDefault="00596690" w:rsidP="00596690">
      <w:pPr>
        <w:widowControl/>
        <w:tabs>
          <w:tab w:val="left" w:pos="1701"/>
          <w:tab w:val="left" w:pos="5954"/>
        </w:tabs>
        <w:jc w:val="both"/>
        <w:rPr>
          <w:rFonts w:ascii="Arial Narrow" w:hAnsi="Arial Narrow"/>
        </w:rPr>
      </w:pPr>
      <w:r>
        <w:rPr>
          <w:rFonts w:ascii="Arial Narrow" w:hAnsi="Arial Narrow"/>
        </w:rPr>
        <w:tab/>
        <w:t>Les parents</w:t>
      </w:r>
      <w:r>
        <w:rPr>
          <w:rFonts w:ascii="Arial Narrow" w:hAnsi="Arial Narrow"/>
        </w:rPr>
        <w:tab/>
        <w:t>L’élève</w:t>
      </w:r>
    </w:p>
    <w:p w:rsidR="00635477" w:rsidRDefault="003E3333" w:rsidP="008F5D13">
      <w:pPr>
        <w:widowControl/>
        <w:tabs>
          <w:tab w:val="left" w:pos="1701"/>
          <w:tab w:val="left" w:pos="5954"/>
        </w:tabs>
        <w:jc w:val="both"/>
        <w:rPr>
          <w:rFonts w:ascii="Arial Narrow" w:hAnsi="Arial Narrow"/>
          <w:b/>
        </w:rPr>
      </w:pPr>
      <w:r>
        <w:rPr>
          <w:rFonts w:ascii="Arial Narrow" w:hAnsi="Arial Narrow"/>
        </w:rPr>
        <w:tab/>
        <w:t xml:space="preserve">ou le </w:t>
      </w:r>
      <w:r w:rsidR="006D0205">
        <w:rPr>
          <w:rFonts w:ascii="Arial Narrow" w:hAnsi="Arial Narrow"/>
        </w:rPr>
        <w:t xml:space="preserve">responsable </w:t>
      </w:r>
      <w:r w:rsidR="00A25E10">
        <w:rPr>
          <w:rFonts w:ascii="Arial Narrow" w:hAnsi="Arial Narrow"/>
        </w:rPr>
        <w:t>léga</w:t>
      </w:r>
      <w:r w:rsidR="00A83E5F">
        <w:rPr>
          <w:rFonts w:ascii="Arial Narrow" w:hAnsi="Arial Narrow"/>
        </w:rPr>
        <w:t>l</w:t>
      </w:r>
    </w:p>
    <w:p w:rsidR="00635477" w:rsidRDefault="00635477"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p w:rsidR="00991846" w:rsidRDefault="00991846" w:rsidP="00635477">
      <w:pPr>
        <w:widowControl/>
        <w:spacing w:before="4" w:line="220" w:lineRule="exact"/>
        <w:jc w:val="center"/>
        <w:rPr>
          <w:rFonts w:ascii="Arial Narrow" w:hAnsi="Arial Narrow"/>
          <w:b/>
        </w:rPr>
      </w:pPr>
    </w:p>
    <w:sectPr w:rsidR="00991846" w:rsidSect="00A42108">
      <w:headerReference w:type="default" r:id="rId8"/>
      <w:headerReference w:type="first" r:id="rId9"/>
      <w:footnotePr>
        <w:pos w:val="beneathText"/>
      </w:footnotePr>
      <w:pgSz w:w="11905" w:h="16837"/>
      <w:pgMar w:top="567" w:right="612" w:bottom="993" w:left="692"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D7B" w:rsidRDefault="000E7D7B" w:rsidP="00BC6918">
      <w:r>
        <w:separator/>
      </w:r>
    </w:p>
  </w:endnote>
  <w:endnote w:type="continuationSeparator" w:id="1">
    <w:p w:rsidR="000E7D7B" w:rsidRDefault="000E7D7B" w:rsidP="00BC6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D7B" w:rsidRDefault="000E7D7B" w:rsidP="00BC6918">
      <w:r>
        <w:separator/>
      </w:r>
    </w:p>
  </w:footnote>
  <w:footnote w:type="continuationSeparator" w:id="1">
    <w:p w:rsidR="000E7D7B" w:rsidRDefault="000E7D7B" w:rsidP="00BC6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8" w:rsidRDefault="00BC6918" w:rsidP="00BC6918">
    <w:pPr>
      <w:pStyle w:val="En-tt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E2" w:rsidRDefault="004457E2">
    <w:pPr>
      <w:pStyle w:val="En-tte"/>
    </w:pPr>
  </w:p>
  <w:p w:rsidR="00467E10" w:rsidRDefault="00467E1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00"/>
  <w:drawingGridVerticalSpacing w:val="0"/>
  <w:displayHorizontalDrawingGridEvery w:val="0"/>
  <w:displayVerticalDrawingGridEvery w:val="0"/>
  <w:characterSpacingControl w:val="compressPunctuation"/>
  <w:hdrShapeDefaults>
    <o:shapedefaults v:ext="edit" spidmax="819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D28A5"/>
    <w:rsid w:val="00056CCD"/>
    <w:rsid w:val="000614F4"/>
    <w:rsid w:val="00070036"/>
    <w:rsid w:val="00094DE7"/>
    <w:rsid w:val="000A4626"/>
    <w:rsid w:val="000E7D7B"/>
    <w:rsid w:val="00160617"/>
    <w:rsid w:val="00161A5B"/>
    <w:rsid w:val="00186F59"/>
    <w:rsid w:val="001A6F78"/>
    <w:rsid w:val="001C49F4"/>
    <w:rsid w:val="0021622B"/>
    <w:rsid w:val="002B3921"/>
    <w:rsid w:val="0030089E"/>
    <w:rsid w:val="003161B8"/>
    <w:rsid w:val="003715C9"/>
    <w:rsid w:val="00373420"/>
    <w:rsid w:val="00391F05"/>
    <w:rsid w:val="003D392B"/>
    <w:rsid w:val="003E3333"/>
    <w:rsid w:val="003E7F51"/>
    <w:rsid w:val="00401CA0"/>
    <w:rsid w:val="004457E2"/>
    <w:rsid w:val="0045134C"/>
    <w:rsid w:val="00467E10"/>
    <w:rsid w:val="00495E39"/>
    <w:rsid w:val="004A0A63"/>
    <w:rsid w:val="004B5984"/>
    <w:rsid w:val="0053227C"/>
    <w:rsid w:val="00596690"/>
    <w:rsid w:val="005B6D48"/>
    <w:rsid w:val="005F7444"/>
    <w:rsid w:val="00606C98"/>
    <w:rsid w:val="006161DC"/>
    <w:rsid w:val="00635477"/>
    <w:rsid w:val="00692641"/>
    <w:rsid w:val="006C6EC6"/>
    <w:rsid w:val="006D0205"/>
    <w:rsid w:val="006D61B2"/>
    <w:rsid w:val="007123E2"/>
    <w:rsid w:val="007329B0"/>
    <w:rsid w:val="007422C3"/>
    <w:rsid w:val="007557F4"/>
    <w:rsid w:val="00790576"/>
    <w:rsid w:val="00792103"/>
    <w:rsid w:val="007B747A"/>
    <w:rsid w:val="007C03D9"/>
    <w:rsid w:val="007D28A5"/>
    <w:rsid w:val="007F4A27"/>
    <w:rsid w:val="008240B9"/>
    <w:rsid w:val="00860C90"/>
    <w:rsid w:val="0089385A"/>
    <w:rsid w:val="008F5D13"/>
    <w:rsid w:val="009664A0"/>
    <w:rsid w:val="00973125"/>
    <w:rsid w:val="00991846"/>
    <w:rsid w:val="009B5BCB"/>
    <w:rsid w:val="009B6CE4"/>
    <w:rsid w:val="009C5E36"/>
    <w:rsid w:val="00A060C8"/>
    <w:rsid w:val="00A25E10"/>
    <w:rsid w:val="00A42108"/>
    <w:rsid w:val="00A63E87"/>
    <w:rsid w:val="00A83E5F"/>
    <w:rsid w:val="00A841FF"/>
    <w:rsid w:val="00B45F86"/>
    <w:rsid w:val="00BA196B"/>
    <w:rsid w:val="00BA43E8"/>
    <w:rsid w:val="00BC3836"/>
    <w:rsid w:val="00BC6918"/>
    <w:rsid w:val="00BD5DF2"/>
    <w:rsid w:val="00BF12A4"/>
    <w:rsid w:val="00C14509"/>
    <w:rsid w:val="00C30B81"/>
    <w:rsid w:val="00C47337"/>
    <w:rsid w:val="00C63EF2"/>
    <w:rsid w:val="00C66AB2"/>
    <w:rsid w:val="00C961D3"/>
    <w:rsid w:val="00CA0B18"/>
    <w:rsid w:val="00CA2DA6"/>
    <w:rsid w:val="00CB1454"/>
    <w:rsid w:val="00CC0A0B"/>
    <w:rsid w:val="00CD0542"/>
    <w:rsid w:val="00CF1D22"/>
    <w:rsid w:val="00CF667F"/>
    <w:rsid w:val="00D4103D"/>
    <w:rsid w:val="00D74816"/>
    <w:rsid w:val="00D8395F"/>
    <w:rsid w:val="00D9054A"/>
    <w:rsid w:val="00DA35FF"/>
    <w:rsid w:val="00DB3791"/>
    <w:rsid w:val="00DD4B41"/>
    <w:rsid w:val="00DF0BDF"/>
    <w:rsid w:val="00E96C35"/>
    <w:rsid w:val="00EE5848"/>
    <w:rsid w:val="00F244A0"/>
    <w:rsid w:val="00F54554"/>
    <w:rsid w:val="00F71641"/>
    <w:rsid w:val="00FA5BB6"/>
    <w:rsid w:val="00FC1E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A6"/>
    <w:pPr>
      <w:widowControl w:val="0"/>
      <w:suppressAutoHyphens/>
      <w:autoSpaceDE w:val="0"/>
    </w:pPr>
    <w:rPr>
      <w:rFonts w:ascii="Arial" w:hAnsi="Arial"/>
    </w:rPr>
  </w:style>
  <w:style w:type="paragraph" w:styleId="Titre1">
    <w:name w:val="heading 1"/>
    <w:basedOn w:val="Normal"/>
    <w:next w:val="Normal"/>
    <w:qFormat/>
    <w:rsid w:val="00CA2DA6"/>
    <w:pPr>
      <w:keepNext/>
      <w:widowControl/>
      <w:numPr>
        <w:numId w:val="1"/>
      </w:numPr>
      <w:spacing w:line="240" w:lineRule="exact"/>
      <w:outlineLvl w:val="0"/>
    </w:pPr>
    <w:rPr>
      <w:rFonts w:ascii="Times New Roman" w:hAnsi="Times New Roman"/>
      <w:b/>
    </w:rPr>
  </w:style>
  <w:style w:type="paragraph" w:styleId="Titre2">
    <w:name w:val="heading 2"/>
    <w:basedOn w:val="Normal"/>
    <w:next w:val="Normal"/>
    <w:qFormat/>
    <w:rsid w:val="00CA2DA6"/>
    <w:pPr>
      <w:keepNext/>
      <w:widowControl/>
      <w:numPr>
        <w:ilvl w:val="1"/>
        <w:numId w:val="1"/>
      </w:numPr>
      <w:spacing w:line="220" w:lineRule="exact"/>
      <w:jc w:val="center"/>
      <w:outlineLvl w:val="1"/>
    </w:pPr>
    <w:rPr>
      <w:rFonts w:ascii="Times New Roman" w:hAnsi="Times New Rom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A2DA6"/>
  </w:style>
  <w:style w:type="character" w:customStyle="1" w:styleId="WW-Absatz-Standardschriftart">
    <w:name w:val="WW-Absatz-Standardschriftart"/>
    <w:rsid w:val="00CA2DA6"/>
  </w:style>
  <w:style w:type="character" w:customStyle="1" w:styleId="WW-Policepardfaut">
    <w:name w:val="WW-Police par défaut"/>
    <w:rsid w:val="00CA2DA6"/>
  </w:style>
  <w:style w:type="paragraph" w:customStyle="1" w:styleId="Titre10">
    <w:name w:val="Titre1"/>
    <w:basedOn w:val="Normal"/>
    <w:next w:val="Corpsdetexte"/>
    <w:rsid w:val="00CA2DA6"/>
    <w:pPr>
      <w:keepNext/>
      <w:spacing w:before="240" w:after="120"/>
    </w:pPr>
    <w:rPr>
      <w:rFonts w:ascii="Albany" w:eastAsia="HG Mincho Light J" w:hAnsi="Albany"/>
      <w:sz w:val="28"/>
    </w:rPr>
  </w:style>
  <w:style w:type="paragraph" w:styleId="Corpsdetexte">
    <w:name w:val="Body Text"/>
    <w:basedOn w:val="Normal"/>
    <w:semiHidden/>
    <w:rsid w:val="00CA2DA6"/>
    <w:pPr>
      <w:widowControl/>
      <w:spacing w:before="4" w:line="206" w:lineRule="exact"/>
      <w:jc w:val="both"/>
    </w:pPr>
    <w:rPr>
      <w:rFonts w:ascii="Arial Narrow" w:hAnsi="Arial Narrow"/>
    </w:rPr>
  </w:style>
  <w:style w:type="paragraph" w:styleId="Liste">
    <w:name w:val="List"/>
    <w:basedOn w:val="Corpsdetexte"/>
    <w:semiHidden/>
    <w:rsid w:val="00CA2DA6"/>
    <w:rPr>
      <w:rFonts w:cs="Tahoma"/>
    </w:rPr>
  </w:style>
  <w:style w:type="paragraph" w:customStyle="1" w:styleId="Lgende1">
    <w:name w:val="Légende1"/>
    <w:basedOn w:val="Normal"/>
    <w:rsid w:val="00CA2DA6"/>
    <w:pPr>
      <w:suppressLineNumbers/>
      <w:spacing w:before="120" w:after="120"/>
    </w:pPr>
    <w:rPr>
      <w:rFonts w:cs="Tahoma"/>
      <w:i/>
      <w:iCs/>
      <w:sz w:val="24"/>
      <w:szCs w:val="24"/>
    </w:rPr>
  </w:style>
  <w:style w:type="paragraph" w:customStyle="1" w:styleId="Rpertoire">
    <w:name w:val="Répertoire"/>
    <w:basedOn w:val="Normal"/>
    <w:rsid w:val="00CA2DA6"/>
    <w:pPr>
      <w:suppressLineNumbers/>
    </w:pPr>
    <w:rPr>
      <w:rFonts w:cs="Tahoma"/>
    </w:rPr>
  </w:style>
  <w:style w:type="paragraph" w:customStyle="1" w:styleId="Contenudetableau">
    <w:name w:val="Contenu de tableau"/>
    <w:basedOn w:val="Corpsdetexte"/>
    <w:rsid w:val="00CA2DA6"/>
    <w:pPr>
      <w:suppressLineNumbers/>
    </w:pPr>
  </w:style>
  <w:style w:type="paragraph" w:customStyle="1" w:styleId="Titredetableau">
    <w:name w:val="Titre de tableau"/>
    <w:basedOn w:val="Contenudetableau"/>
    <w:rsid w:val="00CA2DA6"/>
    <w:pPr>
      <w:jc w:val="center"/>
    </w:pPr>
    <w:rPr>
      <w:b/>
      <w:i/>
    </w:rPr>
  </w:style>
  <w:style w:type="paragraph" w:styleId="Textedebulles">
    <w:name w:val="Balloon Text"/>
    <w:basedOn w:val="Normal"/>
    <w:semiHidden/>
    <w:rsid w:val="00CA2DA6"/>
    <w:rPr>
      <w:rFonts w:ascii="Tahoma" w:hAnsi="Tahoma" w:cs="Tahoma"/>
      <w:sz w:val="16"/>
      <w:szCs w:val="16"/>
    </w:rPr>
  </w:style>
  <w:style w:type="character" w:styleId="Lienhypertexte">
    <w:name w:val="Hyperlink"/>
    <w:semiHidden/>
    <w:rsid w:val="00CA2DA6"/>
    <w:rPr>
      <w:color w:val="0000FF"/>
      <w:u w:val="single"/>
    </w:rPr>
  </w:style>
  <w:style w:type="character" w:customStyle="1" w:styleId="unver">
    <w:name w:val="unver"/>
    <w:basedOn w:val="Policepardfaut"/>
    <w:rsid w:val="00CA2DA6"/>
  </w:style>
  <w:style w:type="character" w:customStyle="1" w:styleId="rev">
    <w:name w:val="rev"/>
    <w:basedOn w:val="Policepardfaut"/>
    <w:rsid w:val="00CA2DA6"/>
  </w:style>
  <w:style w:type="paragraph" w:styleId="En-tte">
    <w:name w:val="header"/>
    <w:basedOn w:val="Normal"/>
    <w:link w:val="En-tteCar"/>
    <w:uiPriority w:val="99"/>
    <w:semiHidden/>
    <w:unhideWhenUsed/>
    <w:rsid w:val="00BC6918"/>
    <w:pPr>
      <w:tabs>
        <w:tab w:val="center" w:pos="4536"/>
        <w:tab w:val="right" w:pos="9072"/>
      </w:tabs>
    </w:pPr>
  </w:style>
  <w:style w:type="character" w:customStyle="1" w:styleId="En-tteCar">
    <w:name w:val="En-tête Car"/>
    <w:link w:val="En-tte"/>
    <w:uiPriority w:val="99"/>
    <w:semiHidden/>
    <w:rsid w:val="00BC6918"/>
    <w:rPr>
      <w:rFonts w:ascii="Arial" w:hAnsi="Arial"/>
    </w:rPr>
  </w:style>
  <w:style w:type="paragraph" w:styleId="Pieddepage">
    <w:name w:val="footer"/>
    <w:basedOn w:val="Normal"/>
    <w:link w:val="PieddepageCar"/>
    <w:uiPriority w:val="99"/>
    <w:semiHidden/>
    <w:unhideWhenUsed/>
    <w:rsid w:val="00BC6918"/>
    <w:pPr>
      <w:tabs>
        <w:tab w:val="center" w:pos="4536"/>
        <w:tab w:val="right" w:pos="9072"/>
      </w:tabs>
    </w:pPr>
  </w:style>
  <w:style w:type="character" w:customStyle="1" w:styleId="PieddepageCar">
    <w:name w:val="Pied de page Car"/>
    <w:link w:val="Pieddepage"/>
    <w:uiPriority w:val="99"/>
    <w:semiHidden/>
    <w:rsid w:val="00BC6918"/>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5889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Coll�ge des Baous</dc:creator>
  <cp:lastModifiedBy>Utilisateur Windows</cp:lastModifiedBy>
  <cp:revision>3</cp:revision>
  <cp:lastPrinted>2013-10-25T08:26:00Z</cp:lastPrinted>
  <dcterms:created xsi:type="dcterms:W3CDTF">2017-12-18T10:56:00Z</dcterms:created>
  <dcterms:modified xsi:type="dcterms:W3CDTF">2017-12-18T10:57:00Z</dcterms:modified>
</cp:coreProperties>
</file>