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3A" w:rsidRPr="00FB033A" w:rsidRDefault="005E08B6" w:rsidP="005E08B6">
      <w:pPr>
        <w:shd w:val="clear" w:color="auto" w:fill="FFFFFF"/>
        <w:spacing w:before="100" w:beforeAutospacing="1" w:after="100" w:afterAutospacing="1" w:line="240" w:lineRule="auto"/>
        <w:ind w:hanging="2160"/>
        <w:jc w:val="both"/>
        <w:rPr>
          <w:rFonts w:ascii="Arial" w:eastAsia="Times New Roman" w:hAnsi="Arial" w:cs="Arial"/>
          <w:b/>
          <w:color w:val="141412"/>
          <w:sz w:val="18"/>
          <w:szCs w:val="18"/>
          <w:lang w:val="fr-FR" w:eastAsia="fr-FR" w:bidi="ar-SA"/>
        </w:rPr>
      </w:pPr>
      <w:r w:rsidRPr="005E08B6">
        <w:rPr>
          <w:rFonts w:ascii="Arial" w:eastAsia="Times New Roman" w:hAnsi="Arial" w:cs="Arial"/>
          <w:b/>
          <w:color w:val="141412"/>
          <w:sz w:val="18"/>
          <w:szCs w:val="18"/>
          <w:lang w:val="fr-FR" w:eastAsia="fr-FR" w:bidi="ar-SA"/>
        </w:rPr>
        <w:t>MATHEMATIQUES</w:t>
      </w:r>
    </w:p>
    <w:p w:rsidR="00FB033A" w:rsidRPr="00FB033A" w:rsidRDefault="00FB033A" w:rsidP="00FB033A">
      <w:pPr>
        <w:shd w:val="clear" w:color="auto" w:fill="FFFFFF"/>
        <w:spacing w:after="173" w:line="240" w:lineRule="auto"/>
        <w:ind w:left="0" w:firstLine="230"/>
        <w:jc w:val="both"/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</w:pPr>
      <w:proofErr w:type="gramStart"/>
      <w:r w:rsidRPr="00FB033A">
        <w:rPr>
          <w:rFonts w:ascii="Source Sans Pro" w:eastAsia="Times New Roman" w:hAnsi="Source Sans Pro" w:cs="Times New Roman"/>
          <w:b/>
          <w:bCs/>
          <w:color w:val="141412"/>
          <w:sz w:val="18"/>
          <w:lang w:val="fr-FR" w:eastAsia="fr-FR" w:bidi="ar-SA"/>
        </w:rPr>
        <w:t>calcul</w:t>
      </w:r>
      <w:proofErr w:type="gramEnd"/>
      <w:r w:rsidRPr="00FB033A">
        <w:rPr>
          <w:rFonts w:ascii="Source Sans Pro" w:eastAsia="Times New Roman" w:hAnsi="Source Sans Pro" w:cs="Times New Roman"/>
          <w:b/>
          <w:bCs/>
          <w:color w:val="141412"/>
          <w:sz w:val="18"/>
          <w:lang w:val="fr-FR" w:eastAsia="fr-FR" w:bidi="ar-SA"/>
        </w:rPr>
        <w:t xml:space="preserve"> : </w:t>
      </w:r>
      <w:r w:rsidRPr="00FB033A"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  <w:t>(en utilisant la méthode traditionnelle)</w:t>
      </w:r>
    </w:p>
    <w:p w:rsidR="00FB033A" w:rsidRPr="00FB033A" w:rsidRDefault="00FB033A" w:rsidP="00FB033A">
      <w:pPr>
        <w:shd w:val="clear" w:color="auto" w:fill="FFFFFF"/>
        <w:spacing w:after="173" w:line="240" w:lineRule="auto"/>
        <w:ind w:left="0" w:firstLine="230"/>
        <w:jc w:val="both"/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</w:pPr>
      <w:proofErr w:type="gramStart"/>
      <w:r w:rsidRPr="00FB033A"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  <w:t>poser</w:t>
      </w:r>
      <w:proofErr w:type="gramEnd"/>
      <w:r w:rsidRPr="00FB033A"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  <w:t xml:space="preserve"> et calculer sur le cahier : 524-237 = / 450-193 = / 836-48</w:t>
      </w:r>
    </w:p>
    <w:p w:rsidR="003F5E80" w:rsidRDefault="003F5E80" w:rsidP="007105AB">
      <w:pPr>
        <w:spacing w:after="0"/>
        <w:ind w:left="0"/>
        <w:rPr>
          <w:lang w:val="fr-FR"/>
        </w:rPr>
      </w:pPr>
    </w:p>
    <w:p w:rsidR="00FB033A" w:rsidRPr="00FB033A" w:rsidRDefault="00FB033A" w:rsidP="00FB033A">
      <w:pPr>
        <w:spacing w:after="0"/>
        <w:ind w:left="0" w:firstLine="230"/>
        <w:rPr>
          <w:sz w:val="28"/>
          <w:szCs w:val="28"/>
          <w:lang w:val="fr-FR"/>
        </w:rPr>
      </w:pPr>
      <w:r w:rsidRPr="00FB033A">
        <w:rPr>
          <w:sz w:val="28"/>
          <w:szCs w:val="28"/>
          <w:lang w:val="fr-FR"/>
        </w:rPr>
        <w:t xml:space="preserve">5  </w:t>
      </w:r>
      <w:r>
        <w:rPr>
          <w:lang w:val="fr-FR"/>
        </w:rPr>
        <w:t>1</w:t>
      </w:r>
      <w:r w:rsidRPr="00FB033A">
        <w:rPr>
          <w:sz w:val="28"/>
          <w:szCs w:val="28"/>
          <w:lang w:val="fr-FR"/>
        </w:rPr>
        <w:t xml:space="preserve">2 </w:t>
      </w:r>
      <w:r>
        <w:rPr>
          <w:lang w:val="fr-FR"/>
        </w:rPr>
        <w:t>1</w:t>
      </w:r>
      <w:r w:rsidRPr="00FB033A">
        <w:rPr>
          <w:sz w:val="28"/>
          <w:szCs w:val="28"/>
          <w:lang w:val="fr-FR"/>
        </w:rPr>
        <w:t>4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4</w:t>
      </w:r>
      <w:r w:rsidRPr="00FB033A">
        <w:rPr>
          <w:sz w:val="28"/>
          <w:szCs w:val="28"/>
          <w:lang w:val="fr-FR"/>
        </w:rPr>
        <w:t xml:space="preserve">  </w:t>
      </w:r>
      <w:r>
        <w:rPr>
          <w:lang w:val="fr-FR"/>
        </w:rPr>
        <w:t>1</w:t>
      </w:r>
      <w:r>
        <w:rPr>
          <w:sz w:val="28"/>
          <w:szCs w:val="28"/>
          <w:lang w:val="fr-FR"/>
        </w:rPr>
        <w:t>5</w:t>
      </w:r>
      <w:r w:rsidRPr="00FB033A">
        <w:rPr>
          <w:sz w:val="28"/>
          <w:szCs w:val="28"/>
          <w:lang w:val="fr-FR"/>
        </w:rPr>
        <w:t xml:space="preserve"> </w:t>
      </w:r>
      <w:r>
        <w:rPr>
          <w:lang w:val="fr-FR"/>
        </w:rPr>
        <w:t>1</w:t>
      </w:r>
      <w:r>
        <w:rPr>
          <w:sz w:val="28"/>
          <w:szCs w:val="28"/>
          <w:lang w:val="fr-FR"/>
        </w:rPr>
        <w:t>0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8</w:t>
      </w:r>
      <w:r w:rsidRPr="00FB033A">
        <w:rPr>
          <w:sz w:val="28"/>
          <w:szCs w:val="28"/>
          <w:lang w:val="fr-FR"/>
        </w:rPr>
        <w:t xml:space="preserve">  </w:t>
      </w:r>
      <w:r>
        <w:rPr>
          <w:lang w:val="fr-FR"/>
        </w:rPr>
        <w:t>1</w:t>
      </w:r>
      <w:r>
        <w:rPr>
          <w:sz w:val="28"/>
          <w:szCs w:val="28"/>
          <w:lang w:val="fr-FR"/>
        </w:rPr>
        <w:t>3</w:t>
      </w:r>
      <w:r w:rsidRPr="00FB033A">
        <w:rPr>
          <w:sz w:val="28"/>
          <w:szCs w:val="28"/>
          <w:lang w:val="fr-FR"/>
        </w:rPr>
        <w:t xml:space="preserve"> </w:t>
      </w:r>
      <w:r>
        <w:rPr>
          <w:lang w:val="fr-FR"/>
        </w:rPr>
        <w:t>1</w:t>
      </w:r>
      <w:r>
        <w:rPr>
          <w:sz w:val="28"/>
          <w:szCs w:val="28"/>
          <w:lang w:val="fr-FR"/>
        </w:rPr>
        <w:t>6</w:t>
      </w:r>
    </w:p>
    <w:p w:rsidR="00FB033A" w:rsidRDefault="005E08B6" w:rsidP="00FB033A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pict>
          <v:oval id="_x0000_s1031" style="position:absolute;margin-left:18.6pt;margin-top:13.25pt;width:29.35pt;height:20.15pt;z-index:251663360" stroked="f">
            <v:textbox>
              <w:txbxContent>
                <w:p w:rsidR="005E08B6" w:rsidRPr="00FB033A" w:rsidRDefault="005E08B6" w:rsidP="005E08B6">
                  <w:pPr>
                    <w:ind w:left="0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lang w:val="fr-FR"/>
                    </w:rPr>
                    <w:t>+1</w:t>
                  </w:r>
                </w:p>
              </w:txbxContent>
            </v:textbox>
          </v:oval>
        </w:pict>
      </w:r>
      <w:r>
        <w:rPr>
          <w:rFonts w:ascii="Source Sans Pro" w:eastAsia="Times New Roman" w:hAnsi="Source Sans Pro" w:cs="Times New Roman"/>
          <w:noProof/>
          <w:color w:val="141412"/>
          <w:sz w:val="18"/>
          <w:szCs w:val="18"/>
          <w:lang w:val="fr-FR" w:eastAsia="fr-FR" w:bidi="ar-SA"/>
        </w:rPr>
        <w:pict>
          <v:oval id="_x0000_s1032" style="position:absolute;margin-left:270.35pt;margin-top:13.25pt;width:29.35pt;height:20.15pt;z-index:251664384" stroked="f">
            <v:textbox>
              <w:txbxContent>
                <w:p w:rsidR="005E08B6" w:rsidRPr="00FB033A" w:rsidRDefault="005E08B6" w:rsidP="005E08B6">
                  <w:pPr>
                    <w:ind w:left="0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lang w:val="fr-FR"/>
                    </w:rPr>
                    <w:t>+1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val="fr-FR" w:eastAsia="fr-FR" w:bidi="ar-SA"/>
        </w:rPr>
        <w:pict>
          <v:oval id="_x0000_s1027" style="position:absolute;margin-left:288.3pt;margin-top:13.25pt;width:29.35pt;height:20.15pt;z-index:251659264" stroked="f">
            <v:textbox>
              <w:txbxContent>
                <w:p w:rsidR="00FB033A" w:rsidRPr="00FB033A" w:rsidRDefault="00FB033A">
                  <w:pPr>
                    <w:ind w:left="0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lang w:val="fr-FR"/>
                    </w:rPr>
                    <w:t>+1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val="fr-FR" w:eastAsia="fr-FR" w:bidi="ar-SA"/>
        </w:rPr>
        <w:pict>
          <v:oval id="_x0000_s1030" style="position:absolute;margin-left:125.9pt;margin-top:13.25pt;width:29.35pt;height:20.15pt;z-index:251662336" stroked="f">
            <v:textbox>
              <w:txbxContent>
                <w:p w:rsidR="005E08B6" w:rsidRPr="00FB033A" w:rsidRDefault="005E08B6" w:rsidP="005E08B6">
                  <w:pPr>
                    <w:ind w:left="0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lang w:val="fr-FR"/>
                    </w:rPr>
                    <w:t>+1</w:t>
                  </w:r>
                </w:p>
              </w:txbxContent>
            </v:textbox>
          </v:oval>
        </w:pict>
      </w:r>
      <w:r w:rsidR="00FB033A">
        <w:rPr>
          <w:noProof/>
          <w:sz w:val="28"/>
          <w:szCs w:val="28"/>
          <w:lang w:val="fr-FR" w:eastAsia="fr-FR" w:bidi="ar-SA"/>
        </w:rPr>
        <w:pict>
          <v:oval id="_x0000_s1029" style="position:absolute;margin-left:146.4pt;margin-top:13.25pt;width:29.35pt;height:20.15pt;z-index:251661312" stroked="f">
            <v:textbox>
              <w:txbxContent>
                <w:p w:rsidR="00FB033A" w:rsidRPr="00FB033A" w:rsidRDefault="00FB033A" w:rsidP="00FB033A">
                  <w:pPr>
                    <w:ind w:left="0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lang w:val="fr-FR"/>
                    </w:rPr>
                    <w:t>+1</w:t>
                  </w:r>
                </w:p>
              </w:txbxContent>
            </v:textbox>
          </v:oval>
        </w:pict>
      </w:r>
      <w:r w:rsidR="00FB033A">
        <w:rPr>
          <w:rFonts w:ascii="Source Sans Pro" w:eastAsia="Times New Roman" w:hAnsi="Source Sans Pro" w:cs="Times New Roman"/>
          <w:noProof/>
          <w:color w:val="141412"/>
          <w:sz w:val="18"/>
          <w:szCs w:val="18"/>
          <w:lang w:val="fr-FR" w:eastAsia="fr-FR" w:bidi="ar-SA"/>
        </w:rPr>
        <w:pict>
          <v:oval id="_x0000_s1028" style="position:absolute;margin-left:.8pt;margin-top:13.25pt;width:29.35pt;height:20.15pt;z-index:251660288" stroked="f">
            <v:textbox>
              <w:txbxContent>
                <w:p w:rsidR="00FB033A" w:rsidRPr="00FB033A" w:rsidRDefault="00FB033A" w:rsidP="00FB033A">
                  <w:pPr>
                    <w:ind w:left="0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lang w:val="fr-FR"/>
                    </w:rPr>
                    <w:t>+1</w:t>
                  </w:r>
                </w:p>
              </w:txbxContent>
            </v:textbox>
          </v:oval>
        </w:pict>
      </w:r>
      <w:r w:rsidR="00FB033A" w:rsidRPr="00FB033A">
        <w:rPr>
          <w:sz w:val="28"/>
          <w:szCs w:val="28"/>
          <w:lang w:val="fr-FR"/>
        </w:rPr>
        <w:t>-    2  3  7</w:t>
      </w:r>
      <w:r w:rsidR="00FB033A">
        <w:rPr>
          <w:sz w:val="28"/>
          <w:szCs w:val="28"/>
          <w:lang w:val="fr-FR"/>
        </w:rPr>
        <w:tab/>
      </w:r>
      <w:r w:rsidR="00FB033A">
        <w:rPr>
          <w:sz w:val="28"/>
          <w:szCs w:val="28"/>
          <w:lang w:val="fr-FR"/>
        </w:rPr>
        <w:tab/>
        <w:t xml:space="preserve">      -     1  9  3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   -        4   8</w:t>
      </w:r>
    </w:p>
    <w:p w:rsidR="00FB033A" w:rsidRDefault="005E08B6" w:rsidP="00FB033A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74.45pt;margin-top:12.9pt;width:54.15pt;height:0;z-index:251666432" o:connectortype="straight"/>
        </w:pict>
      </w:r>
      <w:r>
        <w:rPr>
          <w:noProof/>
          <w:sz w:val="28"/>
          <w:szCs w:val="28"/>
          <w:lang w:val="fr-FR" w:eastAsia="fr-FR" w:bidi="ar-SA"/>
        </w:rPr>
        <w:pict>
          <v:shape id="_x0000_s1033" type="#_x0000_t32" style="position:absolute;margin-left:125.9pt;margin-top:12.9pt;width:54.15pt;height:0;z-index:251665408" o:connectortype="straight"/>
        </w:pict>
      </w:r>
      <w:r w:rsidR="00FB033A" w:rsidRPr="00FB033A">
        <w:rPr>
          <w:noProof/>
          <w:sz w:val="28"/>
          <w:szCs w:val="28"/>
          <w:lang w:val="fr-FR" w:eastAsia="fr-FR" w:bidi="ar-SA"/>
        </w:rPr>
        <w:pict>
          <v:shape id="_x0000_s1026" type="#_x0000_t32" style="position:absolute;margin-left:.8pt;margin-top:12.9pt;width:54.15pt;height:0;z-index:251658240" o:connectortype="straight"/>
        </w:pict>
      </w:r>
    </w:p>
    <w:p w:rsidR="00FB033A" w:rsidRPr="00FB033A" w:rsidRDefault="00FB033A" w:rsidP="00FB033A">
      <w:pPr>
        <w:spacing w:after="0"/>
        <w:ind w:left="0"/>
        <w:rPr>
          <w:color w:val="FF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</w:t>
      </w:r>
      <w:r>
        <w:rPr>
          <w:color w:val="FF0000"/>
          <w:sz w:val="28"/>
          <w:szCs w:val="28"/>
          <w:lang w:val="fr-FR"/>
        </w:rPr>
        <w:t>3  8  7</w:t>
      </w:r>
      <w:r w:rsidR="005E08B6">
        <w:rPr>
          <w:color w:val="FF0000"/>
          <w:sz w:val="28"/>
          <w:szCs w:val="28"/>
          <w:lang w:val="fr-FR"/>
        </w:rPr>
        <w:tab/>
      </w:r>
      <w:r w:rsidR="005E08B6">
        <w:rPr>
          <w:color w:val="FF0000"/>
          <w:sz w:val="28"/>
          <w:szCs w:val="28"/>
          <w:lang w:val="fr-FR"/>
        </w:rPr>
        <w:tab/>
      </w:r>
      <w:r w:rsidR="005E08B6">
        <w:rPr>
          <w:color w:val="FF0000"/>
          <w:sz w:val="28"/>
          <w:szCs w:val="28"/>
          <w:lang w:val="fr-FR"/>
        </w:rPr>
        <w:tab/>
        <w:t>2  4  7</w:t>
      </w:r>
      <w:r w:rsidR="005E08B6">
        <w:rPr>
          <w:color w:val="FF0000"/>
          <w:sz w:val="28"/>
          <w:szCs w:val="28"/>
          <w:lang w:val="fr-FR"/>
        </w:rPr>
        <w:tab/>
      </w:r>
      <w:r w:rsidR="005E08B6">
        <w:rPr>
          <w:color w:val="FF0000"/>
          <w:sz w:val="28"/>
          <w:szCs w:val="28"/>
          <w:lang w:val="fr-FR"/>
        </w:rPr>
        <w:tab/>
      </w:r>
      <w:r w:rsidR="005E08B6">
        <w:rPr>
          <w:color w:val="FF0000"/>
          <w:sz w:val="28"/>
          <w:szCs w:val="28"/>
          <w:lang w:val="fr-FR"/>
        </w:rPr>
        <w:tab/>
      </w:r>
      <w:r w:rsidR="005E08B6">
        <w:rPr>
          <w:color w:val="FF0000"/>
          <w:sz w:val="28"/>
          <w:szCs w:val="28"/>
          <w:lang w:val="fr-FR"/>
        </w:rPr>
        <w:tab/>
        <w:t xml:space="preserve">7   8   </w:t>
      </w:r>
      <w:proofErr w:type="spellStart"/>
      <w:r w:rsidR="005E08B6">
        <w:rPr>
          <w:color w:val="FF0000"/>
          <w:sz w:val="28"/>
          <w:szCs w:val="28"/>
          <w:lang w:val="fr-FR"/>
        </w:rPr>
        <w:t>8</w:t>
      </w:r>
      <w:proofErr w:type="spellEnd"/>
    </w:p>
    <w:sectPr w:rsidR="00FB033A" w:rsidRPr="00FB033A" w:rsidSect="00FB03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C7"/>
    <w:multiLevelType w:val="hybridMultilevel"/>
    <w:tmpl w:val="BE00B272"/>
    <w:lvl w:ilvl="0" w:tplc="60C83A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C2853"/>
    <w:multiLevelType w:val="multilevel"/>
    <w:tmpl w:val="85966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646BD"/>
    <w:multiLevelType w:val="multilevel"/>
    <w:tmpl w:val="EF1A6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E6254"/>
    <w:multiLevelType w:val="multilevel"/>
    <w:tmpl w:val="F168E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B033A"/>
    <w:rsid w:val="00200B2C"/>
    <w:rsid w:val="003B34AC"/>
    <w:rsid w:val="003F5E80"/>
    <w:rsid w:val="003F6AFB"/>
    <w:rsid w:val="00446E3D"/>
    <w:rsid w:val="00577736"/>
    <w:rsid w:val="005C2D66"/>
    <w:rsid w:val="005E08B6"/>
    <w:rsid w:val="007105AB"/>
    <w:rsid w:val="00892492"/>
    <w:rsid w:val="008B11AF"/>
    <w:rsid w:val="009D4CF2"/>
    <w:rsid w:val="009E364A"/>
    <w:rsid w:val="00B105BD"/>
    <w:rsid w:val="00B4680E"/>
    <w:rsid w:val="00C9577D"/>
    <w:rsid w:val="00CF50BB"/>
    <w:rsid w:val="00DF6C61"/>
    <w:rsid w:val="00E54A12"/>
    <w:rsid w:val="00E746A3"/>
    <w:rsid w:val="00E81507"/>
    <w:rsid w:val="00ED5A10"/>
    <w:rsid w:val="00F20A70"/>
    <w:rsid w:val="00FB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B033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FB0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2020-06-18T12:44:00Z</dcterms:created>
  <dcterms:modified xsi:type="dcterms:W3CDTF">2020-06-18T12:59:00Z</dcterms:modified>
</cp:coreProperties>
</file>