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2781"/>
      </w:tblGrid>
      <w:tr w:rsidR="00084132" w:rsidTr="002C5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:rsidR="00084132" w:rsidRDefault="00084132" w:rsidP="002C5A2D">
            <w:pPr>
              <w:rPr>
                <w:rFonts w:ascii="Cursif" w:hAnsi="Cursif"/>
                <w:color w:val="00008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2" w:rsidRDefault="00084132" w:rsidP="002C5A2D">
            <w:pPr>
              <w:jc w:val="center"/>
              <w:rPr>
                <w:rFonts w:ascii="Cursif" w:hAnsi="Cursif"/>
                <w:color w:val="000080"/>
              </w:rPr>
            </w:pPr>
            <w:r>
              <w:rPr>
                <w:rFonts w:ascii="Comic Sans MS" w:hAnsi="Comic Sans MS"/>
                <w:color w:val="000080"/>
              </w:rPr>
              <w:t xml:space="preserve">x   </w:t>
            </w:r>
            <w:r>
              <w:rPr>
                <w:rFonts w:ascii="Cursif" w:hAnsi="Cursif"/>
                <w:color w:val="000080"/>
              </w:rPr>
              <w:t xml:space="preserve">  </w:t>
            </w:r>
            <w:proofErr w:type="spellStart"/>
            <w:r>
              <w:rPr>
                <w:rFonts w:ascii="Cursif" w:hAnsi="Cursif"/>
                <w:color w:val="000080"/>
              </w:rPr>
              <w:t>x</w:t>
            </w:r>
            <w:proofErr w:type="spellEnd"/>
          </w:p>
          <w:p w:rsidR="00084132" w:rsidRDefault="00084132" w:rsidP="002C5A2D">
            <w:pPr>
              <w:jc w:val="center"/>
              <w:rPr>
                <w:rFonts w:ascii="Cursif" w:hAnsi="Cursif"/>
                <w:b/>
                <w:bCs/>
                <w:color w:val="000080"/>
              </w:rPr>
            </w:pPr>
            <w:r w:rsidRPr="00084132">
              <w:rPr>
                <w:rFonts w:ascii="Comic Sans MS" w:hAnsi="Comic Sans MS"/>
                <w:color w:val="000080"/>
                <w:highlight w:val="green"/>
              </w:rPr>
              <w:t>heureu</w:t>
            </w:r>
            <w:r w:rsidRPr="00084132">
              <w:rPr>
                <w:rFonts w:ascii="Comic Sans MS" w:hAnsi="Comic Sans MS"/>
                <w:b/>
                <w:bCs/>
                <w:color w:val="000080"/>
                <w:highlight w:val="green"/>
              </w:rPr>
              <w:t>x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084132" w:rsidRDefault="00084132" w:rsidP="002C5A2D">
            <w:pPr>
              <w:ind w:right="345"/>
              <w:jc w:val="center"/>
              <w:rPr>
                <w:rFonts w:ascii="Cursif" w:hAnsi="Cursif"/>
                <w:color w:val="000080"/>
              </w:rPr>
            </w:pPr>
            <w:r>
              <w:rPr>
                <w:rFonts w:ascii="Cursif" w:hAnsi="Cursif"/>
                <w:noProof/>
                <w:color w:val="000080"/>
              </w:rPr>
              <w:drawing>
                <wp:inline distT="0" distB="0" distL="0" distR="0">
                  <wp:extent cx="753745" cy="74612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32" w:rsidRDefault="00084132" w:rsidP="00084132">
      <w:pPr>
        <w:pStyle w:val="Corpsdetexte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ne s’entend pas.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le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prix - la toux - la voix - </w:t>
      </w:r>
      <w:r w:rsidRPr="00084132">
        <w:rPr>
          <w:rFonts w:ascii="Times New Roman" w:hAnsi="Times New Roman"/>
          <w:color w:val="000080"/>
          <w:sz w:val="28"/>
          <w:szCs w:val="28"/>
          <w:highlight w:val="green"/>
        </w:rPr>
        <w:t>le choix</w:t>
      </w:r>
      <w:r>
        <w:rPr>
          <w:rFonts w:ascii="Times New Roman" w:hAnsi="Times New Roman"/>
          <w:color w:val="000080"/>
          <w:sz w:val="28"/>
          <w:szCs w:val="28"/>
        </w:rPr>
        <w:t xml:space="preserve"> - une croix - un époux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heureux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- malheureux - joyeux - peureux - </w:t>
      </w:r>
      <w:r w:rsidRPr="00084132">
        <w:rPr>
          <w:rFonts w:ascii="Times New Roman" w:hAnsi="Times New Roman"/>
          <w:color w:val="000080"/>
          <w:sz w:val="28"/>
          <w:szCs w:val="28"/>
          <w:highlight w:val="green"/>
        </w:rPr>
        <w:t>merveilleux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</w:p>
    <w:p w:rsidR="00084132" w:rsidRDefault="00084132" w:rsidP="00084132">
      <w:pPr>
        <w:pStyle w:val="Corpsdetexte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Le « x » muet sert aussi à fabriquer certains pluriels</w:t>
      </w:r>
    </w:p>
    <w:p w:rsidR="00084132" w:rsidRDefault="00084132" w:rsidP="00084132">
      <w:pPr>
        <w:jc w:val="center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cheveu : 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>des</w:t>
      </w:r>
      <w:r>
        <w:rPr>
          <w:rFonts w:ascii="Times New Roman" w:hAnsi="Times New Roman"/>
          <w:color w:val="000080"/>
          <w:sz w:val="28"/>
          <w:szCs w:val="28"/>
        </w:rPr>
        <w:t xml:space="preserve"> cheveu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>x</w:t>
      </w:r>
    </w:p>
    <w:p w:rsidR="00084132" w:rsidRDefault="00084132" w:rsidP="00084132">
      <w:pPr>
        <w:spacing w:before="120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bateau : des …………………</w:t>
      </w:r>
      <w:r>
        <w:rPr>
          <w:rFonts w:ascii="Times New Roman" w:hAnsi="Times New Roman"/>
          <w:color w:val="000080"/>
          <w:sz w:val="28"/>
          <w:szCs w:val="28"/>
        </w:rPr>
        <w:tab/>
      </w:r>
      <w:r>
        <w:rPr>
          <w:rFonts w:ascii="Times New Roman" w:hAnsi="Times New Roman"/>
          <w:color w:val="000080"/>
          <w:sz w:val="28"/>
          <w:szCs w:val="28"/>
        </w:rPr>
        <w:tab/>
        <w:t>un feu : des …………</w:t>
      </w:r>
    </w:p>
    <w:p w:rsidR="00084132" w:rsidRDefault="00084132" w:rsidP="00084132">
      <w:pPr>
        <w:spacing w:before="120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chapeau</w:t>
      </w:r>
      <w:r>
        <w:rPr>
          <w:color w:val="000080"/>
        </w:rPr>
        <w:t xml:space="preserve"> </w:t>
      </w:r>
      <w:r>
        <w:rPr>
          <w:rFonts w:ascii="Times New Roman" w:hAnsi="Times New Roman"/>
          <w:color w:val="000080"/>
          <w:sz w:val="28"/>
          <w:szCs w:val="28"/>
        </w:rPr>
        <w:t>: des …………………</w:t>
      </w:r>
      <w:r>
        <w:rPr>
          <w:rFonts w:ascii="Times New Roman" w:hAnsi="Times New Roman"/>
          <w:color w:val="000080"/>
          <w:sz w:val="28"/>
          <w:szCs w:val="28"/>
        </w:rPr>
        <w:tab/>
        <w:t xml:space="preserve">        un vœu : des …………</w:t>
      </w:r>
    </w:p>
    <w:p w:rsidR="00084132" w:rsidRDefault="00084132" w:rsidP="00084132">
      <w:pPr>
        <w:spacing w:before="120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cheval : des …………………</w:t>
      </w:r>
      <w:r>
        <w:rPr>
          <w:rFonts w:ascii="Times New Roman" w:hAnsi="Times New Roman"/>
          <w:color w:val="000080"/>
          <w:sz w:val="28"/>
          <w:szCs w:val="28"/>
        </w:rPr>
        <w:tab/>
        <w:t xml:space="preserve">       un chou : des …………</w:t>
      </w:r>
    </w:p>
    <w:p w:rsidR="00084132" w:rsidRDefault="00084132" w:rsidP="00084132">
      <w:pPr>
        <w:spacing w:before="120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château : des …………………</w:t>
      </w:r>
      <w:r>
        <w:rPr>
          <w:rFonts w:ascii="Times New Roman" w:hAnsi="Times New Roman"/>
          <w:color w:val="000080"/>
          <w:sz w:val="28"/>
          <w:szCs w:val="28"/>
        </w:rPr>
        <w:tab/>
        <w:t xml:space="preserve">         un pou : des …………</w:t>
      </w:r>
    </w:p>
    <w:p w:rsidR="00084132" w:rsidRDefault="00084132" w:rsidP="00084132">
      <w:pPr>
        <w:spacing w:before="120" w:after="240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hibou : des …………………</w:t>
      </w:r>
      <w:r>
        <w:rPr>
          <w:rFonts w:ascii="Times New Roman" w:hAnsi="Times New Roman"/>
          <w:color w:val="000080"/>
          <w:sz w:val="28"/>
          <w:szCs w:val="28"/>
        </w:rPr>
        <w:tab/>
      </w:r>
      <w:r>
        <w:rPr>
          <w:rFonts w:ascii="Times New Roman" w:hAnsi="Times New Roman"/>
          <w:color w:val="000080"/>
          <w:sz w:val="28"/>
          <w:szCs w:val="28"/>
        </w:rPr>
        <w:tab/>
        <w:t>un jeu : des …………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2781"/>
      </w:tblGrid>
      <w:tr w:rsidR="00084132" w:rsidTr="002C5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:rsidR="00084132" w:rsidRDefault="00084132" w:rsidP="002C5A2D">
            <w:pPr>
              <w:rPr>
                <w:rFonts w:ascii="Cursif" w:hAnsi="Cursif"/>
                <w:color w:val="00008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2" w:rsidRDefault="00084132" w:rsidP="002C5A2D">
            <w:pPr>
              <w:jc w:val="center"/>
              <w:rPr>
                <w:rFonts w:ascii="Cursif" w:hAnsi="Cursif"/>
                <w:color w:val="000080"/>
              </w:rPr>
            </w:pPr>
            <w:r>
              <w:rPr>
                <w:rFonts w:ascii="Comic Sans MS" w:hAnsi="Comic Sans MS"/>
                <w:color w:val="000080"/>
              </w:rPr>
              <w:t xml:space="preserve">x   </w:t>
            </w:r>
            <w:r>
              <w:rPr>
                <w:rFonts w:ascii="Cursif" w:hAnsi="Cursif"/>
                <w:color w:val="000080"/>
              </w:rPr>
              <w:t xml:space="preserve">  </w:t>
            </w:r>
            <w:proofErr w:type="spellStart"/>
            <w:r>
              <w:rPr>
                <w:rFonts w:ascii="Cursif" w:hAnsi="Cursif"/>
                <w:color w:val="000080"/>
              </w:rPr>
              <w:t>x</w:t>
            </w:r>
            <w:proofErr w:type="spellEnd"/>
          </w:p>
          <w:p w:rsidR="00084132" w:rsidRDefault="00084132" w:rsidP="002C5A2D">
            <w:pPr>
              <w:jc w:val="center"/>
              <w:rPr>
                <w:rFonts w:ascii="Cursif" w:hAnsi="Cursif"/>
                <w:color w:val="000080"/>
              </w:rPr>
            </w:pPr>
            <w:r w:rsidRPr="00084132">
              <w:rPr>
                <w:rFonts w:ascii="Comic Sans MS" w:hAnsi="Comic Sans MS"/>
                <w:color w:val="000080"/>
                <w:highlight w:val="lightGray"/>
              </w:rPr>
              <w:t>un ta</w:t>
            </w:r>
            <w:r w:rsidRPr="00084132">
              <w:rPr>
                <w:rFonts w:ascii="Comic Sans MS" w:hAnsi="Comic Sans MS"/>
                <w:b/>
                <w:bCs/>
                <w:color w:val="000080"/>
                <w:highlight w:val="lightGray"/>
              </w:rPr>
              <w:t>x</w:t>
            </w:r>
            <w:r w:rsidRPr="00084132">
              <w:rPr>
                <w:rFonts w:ascii="Comic Sans MS" w:hAnsi="Comic Sans MS"/>
                <w:color w:val="000080"/>
                <w:highlight w:val="lightGray"/>
              </w:rPr>
              <w:t>i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084132" w:rsidRDefault="00084132" w:rsidP="002C5A2D">
            <w:pPr>
              <w:ind w:right="345"/>
              <w:jc w:val="center"/>
              <w:rPr>
                <w:rFonts w:ascii="Cursif" w:hAnsi="Cursif"/>
                <w:color w:val="000080"/>
              </w:rPr>
            </w:pPr>
            <w:r>
              <w:rPr>
                <w:rFonts w:ascii="Cursif" w:hAnsi="Cursif"/>
                <w:noProof/>
                <w:color w:val="000080"/>
              </w:rPr>
              <w:drawing>
                <wp:inline distT="0" distB="0" distL="0" distR="0">
                  <wp:extent cx="1141095" cy="819150"/>
                  <wp:effectExtent l="1905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32" w:rsidRDefault="00084132" w:rsidP="00084132">
      <w:pPr>
        <w:pStyle w:val="Corpsdetexte"/>
        <w:spacing w:before="120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fait « </w:t>
      </w:r>
      <w:proofErr w:type="spellStart"/>
      <w:r>
        <w:rPr>
          <w:rFonts w:ascii="Comic Sans MS" w:hAnsi="Comic Sans MS"/>
          <w:b/>
          <w:bCs/>
          <w:color w:val="000080"/>
        </w:rPr>
        <w:t>ks</w:t>
      </w:r>
      <w:proofErr w:type="spellEnd"/>
      <w:r>
        <w:rPr>
          <w:rFonts w:ascii="Comic Sans MS" w:hAnsi="Comic Sans MS"/>
          <w:b/>
          <w:bCs/>
          <w:color w:val="000080"/>
        </w:rPr>
        <w:t>»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la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boxe - un axe - un taxi - un réflexe - vexé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>une</w:t>
      </w:r>
      <w:proofErr w:type="gramEnd"/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 xml:space="preserve"> explication</w:t>
      </w:r>
      <w:r>
        <w:rPr>
          <w:rFonts w:ascii="Times New Roman" w:hAnsi="Times New Roman"/>
          <w:color w:val="000080"/>
          <w:sz w:val="28"/>
          <w:szCs w:val="28"/>
        </w:rPr>
        <w:t xml:space="preserve"> - une expédition - un exploit</w:t>
      </w:r>
      <w:r>
        <w:rPr>
          <w:color w:val="000080"/>
        </w:rPr>
        <w:t xml:space="preserve"> </w:t>
      </w:r>
      <w:r>
        <w:rPr>
          <w:rFonts w:ascii="Times New Roman" w:hAnsi="Times New Roman"/>
          <w:color w:val="000080"/>
          <w:sz w:val="28"/>
          <w:szCs w:val="28"/>
        </w:rPr>
        <w:t xml:space="preserve">- </w:t>
      </w:r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>une excuse</w:t>
      </w:r>
      <w:r>
        <w:rPr>
          <w:rFonts w:ascii="Times New Roman" w:hAnsi="Times New Roman"/>
          <w:color w:val="000080"/>
          <w:sz w:val="28"/>
          <w:szCs w:val="28"/>
        </w:rPr>
        <w:t xml:space="preserve"> 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une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explosion - exploser - explorer - exprès - un expert </w:t>
      </w:r>
    </w:p>
    <w:p w:rsidR="00084132" w:rsidRDefault="00084132" w:rsidP="00084132">
      <w:pPr>
        <w:rPr>
          <w:color w:val="000080"/>
        </w:rPr>
      </w:pPr>
      <w:proofErr w:type="gramStart"/>
      <w:r w:rsidRPr="00084132">
        <w:rPr>
          <w:rFonts w:ascii="Times New Roman" w:hAnsi="Times New Roman"/>
          <w:color w:val="000080"/>
          <w:sz w:val="28"/>
          <w:szCs w:val="28"/>
        </w:rPr>
        <w:t>l’extérieur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- une extrémité - une exception - excellent</w:t>
      </w:r>
    </w:p>
    <w:p w:rsidR="00084132" w:rsidRDefault="00084132" w:rsidP="00084132">
      <w:pPr>
        <w:pStyle w:val="Notedebasdepage"/>
        <w:rPr>
          <w:rFonts w:ascii="Times New Roman" w:hAnsi="Times New Roman" w:cs="Times New Roman"/>
          <w:color w:val="000080"/>
          <w:szCs w:val="28"/>
        </w:rPr>
      </w:pPr>
    </w:p>
    <w:p w:rsidR="00084132" w:rsidRDefault="00084132" w:rsidP="00084132">
      <w:pPr>
        <w:pStyle w:val="Corpsdetexte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fait « </w:t>
      </w:r>
      <w:proofErr w:type="spellStart"/>
      <w:r>
        <w:rPr>
          <w:rFonts w:ascii="Comic Sans MS" w:hAnsi="Comic Sans MS"/>
          <w:b/>
          <w:bCs/>
          <w:color w:val="000080"/>
        </w:rPr>
        <w:t>gz</w:t>
      </w:r>
      <w:proofErr w:type="spellEnd"/>
      <w:r>
        <w:rPr>
          <w:rFonts w:ascii="Comic Sans MS" w:hAnsi="Comic Sans MS"/>
          <w:b/>
          <w:bCs/>
          <w:color w:val="000080"/>
        </w:rPr>
        <w:t>»</w:t>
      </w:r>
    </w:p>
    <w:p w:rsidR="00084132" w:rsidRDefault="00084132" w:rsidP="00084132">
      <w:pPr>
        <w:rPr>
          <w:color w:val="000080"/>
        </w:rPr>
      </w:pPr>
      <w:proofErr w:type="gramStart"/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>un</w:t>
      </w:r>
      <w:proofErr w:type="gramEnd"/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 xml:space="preserve"> exemple</w:t>
      </w:r>
      <w:r>
        <w:rPr>
          <w:rFonts w:ascii="Times New Roman" w:hAnsi="Times New Roman"/>
          <w:color w:val="000080"/>
          <w:sz w:val="28"/>
          <w:szCs w:val="28"/>
        </w:rPr>
        <w:t>- un examen - un exercice - exacte – exigence -exagéré</w:t>
      </w:r>
    </w:p>
    <w:p w:rsidR="00084132" w:rsidRDefault="00084132" w:rsidP="00084132">
      <w:pPr>
        <w:pStyle w:val="Corpsdetexte"/>
        <w:rPr>
          <w:color w:val="000080"/>
          <w:sz w:val="20"/>
        </w:rPr>
      </w:pPr>
    </w:p>
    <w:p w:rsidR="00084132" w:rsidRDefault="00084132" w:rsidP="00084132">
      <w:pPr>
        <w:pStyle w:val="Corpsdetexte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fait « s»</w:t>
      </w:r>
      <w:r>
        <w:rPr>
          <w:color w:val="000080"/>
        </w:rPr>
        <w:t xml:space="preserve"> six -dix -soixante</w:t>
      </w:r>
    </w:p>
    <w:p w:rsidR="00084132" w:rsidRDefault="00084132" w:rsidP="00084132">
      <w:pPr>
        <w:pStyle w:val="Corpsdetexte"/>
        <w:spacing w:before="120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fait « z»</w:t>
      </w:r>
      <w:r>
        <w:rPr>
          <w:color w:val="000080"/>
        </w:rPr>
        <w:t xml:space="preserve"> </w:t>
      </w:r>
      <w:r w:rsidRPr="00084132">
        <w:rPr>
          <w:color w:val="000080"/>
          <w:highlight w:val="lightGray"/>
        </w:rPr>
        <w:t>deuxième</w:t>
      </w:r>
      <w:r>
        <w:rPr>
          <w:color w:val="000080"/>
        </w:rPr>
        <w:t xml:space="preserve"> – sixième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84132"/>
    <w:rsid w:val="00084132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AA406C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32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tedebasdepage">
    <w:name w:val="footnote text"/>
    <w:basedOn w:val="Normal"/>
    <w:link w:val="NotedebasdepageCar"/>
    <w:semiHidden/>
    <w:rsid w:val="00084132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84132"/>
    <w:rPr>
      <w:rFonts w:ascii="Arial" w:eastAsia="Times New Roman" w:hAnsi="Arial" w:cs="Arial"/>
      <w:lang w:val="fr-FR" w:eastAsia="fr-FR" w:bidi="ar-SA"/>
    </w:rPr>
  </w:style>
  <w:style w:type="paragraph" w:styleId="Corpsdetexte">
    <w:name w:val="Body Text"/>
    <w:basedOn w:val="Normal"/>
    <w:link w:val="CorpsdetexteCar"/>
    <w:rsid w:val="00084132"/>
    <w:rPr>
      <w:rFonts w:ascii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084132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132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2020-04-17T16:21:00Z</dcterms:created>
  <dcterms:modified xsi:type="dcterms:W3CDTF">2020-04-17T16:23:00Z</dcterms:modified>
</cp:coreProperties>
</file>