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E04043">
        <w:t>vendredi</w:t>
      </w:r>
      <w:r>
        <w:t xml:space="preserve"> </w:t>
      </w:r>
      <w:r w:rsidR="00E5547B">
        <w:t>2</w:t>
      </w:r>
      <w:r w:rsidR="00E04043">
        <w:t>9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57"/>
        <w:gridCol w:w="8349"/>
      </w:tblGrid>
      <w:tr w:rsidR="00811874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49" w:type="dxa"/>
          </w:tcPr>
          <w:p w:rsidR="005173B4" w:rsidRPr="00551F2E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1F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551F2E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51F2E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E04043">
              <w:rPr>
                <w:rFonts w:ascii="Arial" w:hAnsi="Arial" w:cs="Arial"/>
                <w:sz w:val="18"/>
                <w:szCs w:val="18"/>
              </w:rPr>
              <w:t>7</w:t>
            </w:r>
            <w:r w:rsidRPr="00551F2E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206078" w:rsidRPr="00551F2E" w:rsidRDefault="005173B4" w:rsidP="008135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51F2E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E04043">
              <w:rPr>
                <w:rFonts w:ascii="Arial" w:hAnsi="Arial" w:cs="Arial"/>
                <w:sz w:val="18"/>
                <w:szCs w:val="18"/>
              </w:rPr>
              <w:t>7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E04043">
              <w:rPr>
                <w:rFonts w:ascii="Arial" w:hAnsi="Arial" w:cs="Arial"/>
                <w:sz w:val="18"/>
                <w:szCs w:val="18"/>
              </w:rPr>
              <w:t>7</w:t>
            </w:r>
            <w:r w:rsidRPr="00551F2E">
              <w:rPr>
                <w:rFonts w:ascii="Arial" w:hAnsi="Arial" w:cs="Arial"/>
                <w:sz w:val="18"/>
                <w:szCs w:val="18"/>
              </w:rPr>
              <w:t>), en lettres (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cent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4043">
              <w:rPr>
                <w:rFonts w:ascii="Arial" w:hAnsi="Arial" w:cs="Arial"/>
                <w:sz w:val="18"/>
                <w:szCs w:val="18"/>
              </w:rPr>
              <w:t>dix-sept</w:t>
            </w:r>
            <w:r w:rsidRPr="00551F2E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F04EC0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E04043">
              <w:rPr>
                <w:rFonts w:ascii="Arial" w:hAnsi="Arial" w:cs="Arial"/>
                <w:sz w:val="18"/>
                <w:szCs w:val="18"/>
              </w:rPr>
              <w:t>7</w:t>
            </w:r>
            <w:r w:rsidR="004A499A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>10</w:t>
            </w:r>
            <w:r w:rsidR="00EC7DE4" w:rsidRPr="00551F2E">
              <w:rPr>
                <w:rFonts w:ascii="Arial" w:hAnsi="Arial" w:cs="Arial"/>
                <w:sz w:val="18"/>
                <w:szCs w:val="18"/>
              </w:rPr>
              <w:t>0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 xml:space="preserve">10 + </w:t>
            </w:r>
            <w:r w:rsidR="00E04043">
              <w:rPr>
                <w:rFonts w:ascii="Arial" w:hAnsi="Arial" w:cs="Arial"/>
                <w:sz w:val="18"/>
                <w:szCs w:val="18"/>
              </w:rPr>
              <w:t>7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6A31C3" w:rsidRPr="00551F2E">
              <w:rPr>
                <w:rFonts w:ascii="Arial" w:hAnsi="Arial" w:cs="Arial"/>
                <w:sz w:val="18"/>
                <w:szCs w:val="18"/>
              </w:rPr>
              <w:t>1 plaque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de dix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, 1 barre de dix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E04043">
              <w:rPr>
                <w:rFonts w:ascii="Arial" w:hAnsi="Arial" w:cs="Arial"/>
                <w:sz w:val="18"/>
                <w:szCs w:val="18"/>
              </w:rPr>
              <w:t>7</w:t>
            </w:r>
            <w:r w:rsidR="008F6A33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>cube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s</w:t>
            </w:r>
            <w:r w:rsidR="004A499A" w:rsidRPr="00551F2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874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B41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349" w:type="dxa"/>
          </w:tcPr>
          <w:p w:rsidR="006A31C3" w:rsidRPr="00601802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E040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E04043">
              <w:rPr>
                <w:rFonts w:ascii="Arial" w:hAnsi="Arial" w:cs="Arial"/>
                <w:sz w:val="20"/>
                <w:szCs w:val="20"/>
              </w:rPr>
              <w:t>vendre</w:t>
            </w:r>
            <w:r>
              <w:rPr>
                <w:rFonts w:ascii="Arial" w:hAnsi="Arial" w:cs="Arial"/>
                <w:sz w:val="20"/>
                <w:szCs w:val="20"/>
              </w:rPr>
              <w:t>di 2</w:t>
            </w:r>
            <w:r w:rsidR="00E0404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mai 2020 (2 interlignes pour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549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E04043">
              <w:rPr>
                <w:rFonts w:ascii="Arial" w:hAnsi="Arial" w:cs="Arial"/>
                <w:sz w:val="20"/>
                <w:szCs w:val="20"/>
              </w:rPr>
              <w:t>t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en majuscule cursive dans le cahier d’écriture (ne pas hésiter à s’entraîner avant sur l’ardoise ou sur la pochette transparente du porte-vues) : faites attention au sens du tracé (3 interlignes)</w:t>
            </w:r>
          </w:p>
          <w:p w:rsidR="00B42EF0" w:rsidRDefault="00B42EF0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 : </w:t>
            </w:r>
            <w:r w:rsidR="00E04043">
              <w:rPr>
                <w:rFonts w:ascii="Arial" w:hAnsi="Arial" w:cs="Arial"/>
                <w:sz w:val="20"/>
                <w:szCs w:val="20"/>
              </w:rPr>
              <w:t>Thibault</w:t>
            </w:r>
          </w:p>
          <w:p w:rsidR="00E04043" w:rsidRPr="000B5498" w:rsidRDefault="00E04043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fois la phrase :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 au marché.</w:t>
            </w:r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E04043" w:rsidRPr="00E04043" w:rsidRDefault="00032218" w:rsidP="00E04043">
            <w:pPr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043" w:rsidRPr="00E04043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il fait – il dit – l’école – une fille – un garçon – la maison – petit – beau – grand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E04043">
              <w:rPr>
                <w:rFonts w:ascii="Arial" w:hAnsi="Arial" w:cs="Arial"/>
                <w:sz w:val="20"/>
                <w:szCs w:val="20"/>
              </w:rPr>
              <w:t>9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74" w:rsidTr="00620B5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E76C61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</w:t>
            </w:r>
            <w:r w:rsidR="00C237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04043" w:rsidRDefault="00E04043" w:rsidP="00E04043">
            <w:pPr>
              <w:pStyle w:val="Sansinterligne"/>
            </w:pPr>
            <w:r>
              <w:rPr>
                <w:color w:val="ED7D31" w:themeColor="accent2"/>
              </w:rPr>
              <w:t>Page 87</w:t>
            </w:r>
            <w:r w:rsidRPr="00F9430F">
              <w:rPr>
                <w:color w:val="ED7D31" w:themeColor="accent2"/>
              </w:rPr>
              <w:t xml:space="preserve"> :</w:t>
            </w:r>
            <w:r>
              <w:t xml:space="preserve"> Lecture de l’épisode 3</w:t>
            </w:r>
          </w:p>
          <w:p w:rsidR="00E04043" w:rsidRDefault="00E04043" w:rsidP="00E04043">
            <w:pPr>
              <w:pStyle w:val="Sansinterligne"/>
            </w:pPr>
            <w:r>
              <w:t>Si les enfants en sont capables, ils lisent le texte en petits caractères et celui en gros caractères. Sinon, ce sont les parents qui lisent le début du texte.</w:t>
            </w:r>
          </w:p>
          <w:p w:rsidR="00E04043" w:rsidRDefault="00E04043" w:rsidP="00E04043">
            <w:pPr>
              <w:pStyle w:val="Sansinterligne"/>
            </w:pPr>
          </w:p>
          <w:p w:rsidR="00E04043" w:rsidRDefault="00E04043" w:rsidP="00E04043">
            <w:pPr>
              <w:pStyle w:val="Sansinterligne"/>
            </w:pPr>
            <w:r>
              <w:rPr>
                <w:color w:val="ED7D31" w:themeColor="accent2"/>
              </w:rPr>
              <w:t>Page 88</w:t>
            </w:r>
            <w:r w:rsidRPr="00F9430F">
              <w:rPr>
                <w:color w:val="ED7D31" w:themeColor="accent2"/>
              </w:rPr>
              <w:t xml:space="preserve"> :</w:t>
            </w:r>
            <w:r>
              <w:t xml:space="preserve"> Entraînement</w:t>
            </w:r>
          </w:p>
          <w:p w:rsidR="00E04043" w:rsidRDefault="00E04043" w:rsidP="00E04043">
            <w:pPr>
              <w:pStyle w:val="Sansinterligne"/>
            </w:pPr>
            <w:r>
              <w:t>Lire la rubrique en entier.</w:t>
            </w:r>
          </w:p>
          <w:p w:rsidR="00E04043" w:rsidRDefault="00E04043" w:rsidP="00E04043">
            <w:pPr>
              <w:pStyle w:val="Sansinterligne"/>
            </w:pPr>
            <w:r>
              <w:t>N’hésitez pas à les aider assez rapidement...</w:t>
            </w:r>
          </w:p>
          <w:p w:rsidR="00E04043" w:rsidRPr="00114EB1" w:rsidRDefault="00E04043" w:rsidP="00E04043">
            <w:pPr>
              <w:pStyle w:val="Sansinterligne"/>
            </w:pPr>
          </w:p>
          <w:p w:rsidR="00E04043" w:rsidRDefault="00E04043" w:rsidP="00E04043">
            <w:pPr>
              <w:pStyle w:val="Sansinterligne"/>
            </w:pPr>
            <w:r>
              <w:rPr>
                <w:color w:val="ED7D31" w:themeColor="accent2"/>
              </w:rPr>
              <w:t>Exercices du fichier page 63</w:t>
            </w:r>
            <w:r w:rsidRPr="00F9430F">
              <w:rPr>
                <w:color w:val="ED7D31" w:themeColor="accent2"/>
              </w:rPr>
              <w:t xml:space="preserve"> :</w:t>
            </w:r>
            <w:r>
              <w:t xml:space="preserve"> Production d’écrits</w:t>
            </w:r>
          </w:p>
          <w:p w:rsidR="00E04043" w:rsidRDefault="00E04043" w:rsidP="00E04043">
            <w:pPr>
              <w:pStyle w:val="Sansinterligne"/>
            </w:pPr>
            <w:proofErr w:type="spellStart"/>
            <w:r w:rsidRPr="00D20F65">
              <w:rPr>
                <w:color w:val="00B050"/>
              </w:rPr>
              <w:t>Ecriture</w:t>
            </w:r>
            <w:proofErr w:type="spellEnd"/>
            <w:r w:rsidRPr="00D20F65">
              <w:rPr>
                <w:color w:val="00B050"/>
              </w:rPr>
              <w:t xml:space="preserve"> de la date :</w:t>
            </w:r>
            <w:r>
              <w:t xml:space="preserve"> 29/05/20</w:t>
            </w:r>
          </w:p>
          <w:p w:rsidR="00E04043" w:rsidRDefault="00E04043" w:rsidP="00E04043">
            <w:pPr>
              <w:pStyle w:val="Sansinterligne"/>
            </w:pPr>
            <w:r>
              <w:t>Demandez à votre enfant de vous la donner : on écrit 29 pour le vingt-neuvième jour du mois ; barre pour séparer ; 05 pour le cinquième mois de l’année ; barre pour séparer ; 20 pour l’année 2020.</w:t>
            </w:r>
          </w:p>
          <w:p w:rsidR="00E04043" w:rsidRDefault="00E04043" w:rsidP="00E04043">
            <w:pPr>
              <w:pStyle w:val="Sansinterligne"/>
            </w:pPr>
            <w:r>
              <w:t>Puis on récite ensemble les mois de l’année…</w:t>
            </w:r>
          </w:p>
          <w:p w:rsidR="00E04043" w:rsidRDefault="00E04043" w:rsidP="00E04043">
            <w:pPr>
              <w:pStyle w:val="Sansinterligne"/>
            </w:pPr>
            <w:r>
              <w:t>On peut répéter : « janvier – février – mars – avril – mai » en comptant sur ses doigts pour vérifier que mai est le cinquième mois de l’année.</w:t>
            </w:r>
          </w:p>
          <w:p w:rsidR="00E04043" w:rsidRPr="00114EB1" w:rsidRDefault="00E04043" w:rsidP="00E04043">
            <w:pPr>
              <w:pStyle w:val="Sansinterligne"/>
              <w:rPr>
                <w:sz w:val="16"/>
                <w:szCs w:val="16"/>
              </w:rPr>
            </w:pPr>
          </w:p>
          <w:p w:rsidR="00E04043" w:rsidRDefault="00E04043" w:rsidP="00E04043">
            <w:pPr>
              <w:pStyle w:val="Sansinterligne"/>
            </w:pPr>
            <w:r>
              <w:t>L’enfant lit les consignes puis le contenu de l’exercice. On l’aide si c’est nécessaire.</w:t>
            </w:r>
          </w:p>
          <w:p w:rsidR="00E04043" w:rsidRDefault="00E04043" w:rsidP="00E04043">
            <w:pPr>
              <w:pStyle w:val="Sansinterligne"/>
            </w:pPr>
            <w:r w:rsidRPr="00D20F65">
              <w:rPr>
                <w:color w:val="00B050"/>
              </w:rPr>
              <w:t xml:space="preserve">Exercice </w:t>
            </w:r>
            <w:r>
              <w:rPr>
                <w:color w:val="00B050"/>
              </w:rPr>
              <w:t>6</w:t>
            </w:r>
            <w:r w:rsidRPr="00D20F65">
              <w:rPr>
                <w:color w:val="00B050"/>
              </w:rPr>
              <w:t> :</w:t>
            </w:r>
          </w:p>
          <w:p w:rsidR="00E0404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Il faut essayer de composer un menu équilibré. </w:t>
            </w:r>
          </w:p>
          <w:p w:rsidR="00E0404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Ecrire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le modèle des mots dont l’enfant a besoin sur l’ardoise ou sur une feuille.</w:t>
            </w:r>
          </w:p>
          <w:p w:rsidR="00E04043" w:rsidRPr="00E0404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Penser à la majuscule au début de chaque plat comme à la page 55.</w:t>
            </w:r>
          </w:p>
          <w:p w:rsidR="00E04043" w:rsidRDefault="00E04043" w:rsidP="00E04043">
            <w:pPr>
              <w:pStyle w:val="Sansinterligne"/>
              <w:rPr>
                <w:rFonts w:cstheme="minorHAnsi"/>
              </w:rPr>
            </w:pPr>
            <w:r w:rsidRPr="00D20F65">
              <w:rPr>
                <w:color w:val="00B050"/>
              </w:rPr>
              <w:t xml:space="preserve">Exercice </w:t>
            </w:r>
            <w:r>
              <w:rPr>
                <w:color w:val="00B050"/>
              </w:rPr>
              <w:t>7</w:t>
            </w:r>
            <w:r w:rsidRPr="00D20F65">
              <w:rPr>
                <w:color w:val="00B050"/>
              </w:rPr>
              <w:t> :</w:t>
            </w:r>
            <w:r w:rsidRPr="009C50FF">
              <w:rPr>
                <w:rFonts w:cstheme="minorHAnsi"/>
              </w:rPr>
              <w:t xml:space="preserve"> </w:t>
            </w:r>
          </w:p>
          <w:p w:rsidR="00E04043" w:rsidRDefault="00E04043" w:rsidP="00E04043">
            <w:pPr>
              <w:pStyle w:val="Sansinterligne"/>
            </w:pPr>
            <w:r>
              <w:rPr>
                <w:rFonts w:cstheme="minorHAnsi"/>
              </w:rPr>
              <w:t xml:space="preserve">Modification de la consigne : </w:t>
            </w:r>
            <w:r w:rsidRPr="009C50FF">
              <w:rPr>
                <w:rFonts w:cstheme="minorHAnsi"/>
                <w:b/>
                <w:bCs/>
              </w:rPr>
              <w:t>« </w:t>
            </w:r>
            <w:proofErr w:type="spellStart"/>
            <w:r w:rsidRPr="009C50FF">
              <w:rPr>
                <w:rFonts w:cstheme="minorHAnsi"/>
                <w:b/>
                <w:bCs/>
              </w:rPr>
              <w:t>Ecris</w:t>
            </w:r>
            <w:proofErr w:type="spellEnd"/>
            <w:r w:rsidRPr="009C50FF">
              <w:rPr>
                <w:rFonts w:cstheme="minorHAnsi"/>
                <w:b/>
                <w:bCs/>
              </w:rPr>
              <w:t xml:space="preserve"> une phrase ou un petit texte qui correspond au dessin. »</w:t>
            </w:r>
          </w:p>
          <w:p w:rsidR="00E0404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L’enfant peut s’inspirer des phrases lues dans le livre et recopier les mots dont il a besoin dans son manuel.</w:t>
            </w:r>
          </w:p>
          <w:p w:rsidR="00E0404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Vous pouvez également lui écrire le modèle des mots qui ne sont pas dans le livre.</w:t>
            </w:r>
          </w:p>
          <w:p w:rsidR="00E04043" w:rsidRPr="0094527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8"/>
                <w:szCs w:val="8"/>
                <w:u w:val="single"/>
              </w:rPr>
            </w:pPr>
          </w:p>
          <w:p w:rsidR="00E0404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9E4AB9">
              <w:rPr>
                <w:rFonts w:cstheme="minorHAnsi"/>
                <w:sz w:val="22"/>
                <w:szCs w:val="22"/>
                <w:u w:val="single"/>
              </w:rPr>
              <w:t>Exemple</w:t>
            </w:r>
            <w:r>
              <w:rPr>
                <w:rFonts w:cstheme="minorHAnsi"/>
                <w:sz w:val="22"/>
                <w:szCs w:val="22"/>
                <w:u w:val="single"/>
              </w:rPr>
              <w:t xml:space="preserve"> 1</w:t>
            </w:r>
            <w:r>
              <w:rPr>
                <w:rFonts w:cstheme="minorHAnsi"/>
                <w:sz w:val="22"/>
                <w:szCs w:val="22"/>
              </w:rPr>
              <w:t xml:space="preserve"> : </w:t>
            </w:r>
            <w:r w:rsidRPr="009E4AB9">
              <w:rPr>
                <w:rFonts w:cstheme="minorHAnsi"/>
                <w:i/>
                <w:iCs/>
                <w:sz w:val="22"/>
                <w:szCs w:val="22"/>
              </w:rPr>
              <w:t>Florent raconte l’histoire de son cousin qui a perdu deux dents en même temps. Une de chaque côté. Elles ont poussé sans s’arrêter. On aurait dit des dents de vampire.</w:t>
            </w:r>
          </w:p>
          <w:p w:rsidR="00E04043" w:rsidRPr="001F6018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8"/>
                <w:szCs w:val="8"/>
                <w:u w:val="single"/>
              </w:rPr>
            </w:pPr>
          </w:p>
          <w:p w:rsidR="00E04043" w:rsidRPr="00720CE9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i/>
                <w:iCs/>
                <w:sz w:val="22"/>
                <w:szCs w:val="22"/>
              </w:rPr>
            </w:pPr>
            <w:r w:rsidRPr="009E4AB9">
              <w:rPr>
                <w:rFonts w:cstheme="minorHAnsi"/>
                <w:sz w:val="22"/>
                <w:szCs w:val="22"/>
                <w:u w:val="single"/>
              </w:rPr>
              <w:t>Exemple</w:t>
            </w:r>
            <w:r>
              <w:rPr>
                <w:rFonts w:cstheme="minorHAnsi"/>
                <w:sz w:val="22"/>
                <w:szCs w:val="22"/>
                <w:u w:val="single"/>
              </w:rPr>
              <w:t xml:space="preserve"> 2</w:t>
            </w:r>
            <w:r>
              <w:rPr>
                <w:rFonts w:cstheme="minorHAnsi"/>
                <w:sz w:val="22"/>
                <w:szCs w:val="22"/>
              </w:rPr>
              <w:t xml:space="preserve"> : </w:t>
            </w:r>
            <w:r w:rsidRPr="00720CE9">
              <w:rPr>
                <w:rFonts w:cstheme="minorHAnsi"/>
                <w:i/>
                <w:iCs/>
                <w:sz w:val="22"/>
                <w:szCs w:val="22"/>
              </w:rPr>
              <w:t>Florent raconte : « J’ai un cousin qui a eu des dents de vampire. »</w:t>
            </w:r>
          </w:p>
          <w:p w:rsidR="00E04043" w:rsidRPr="001F6018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8"/>
                <w:szCs w:val="8"/>
                <w:u w:val="single"/>
              </w:rPr>
            </w:pPr>
          </w:p>
          <w:p w:rsidR="00E0404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9E4AB9">
              <w:rPr>
                <w:rFonts w:cstheme="minorHAnsi"/>
                <w:sz w:val="22"/>
                <w:szCs w:val="22"/>
                <w:u w:val="single"/>
              </w:rPr>
              <w:t>Exemple</w:t>
            </w:r>
            <w:r>
              <w:rPr>
                <w:rFonts w:cstheme="minorHAnsi"/>
                <w:sz w:val="22"/>
                <w:szCs w:val="22"/>
                <w:u w:val="single"/>
              </w:rPr>
              <w:t xml:space="preserve"> 3</w:t>
            </w:r>
            <w:r>
              <w:rPr>
                <w:rFonts w:cstheme="minorHAnsi"/>
                <w:sz w:val="22"/>
                <w:szCs w:val="22"/>
              </w:rPr>
              <w:t xml:space="preserve"> : </w:t>
            </w:r>
            <w:r w:rsidRPr="00720CE9">
              <w:rPr>
                <w:rFonts w:cstheme="minorHAnsi"/>
                <w:i/>
                <w:iCs/>
                <w:sz w:val="22"/>
                <w:szCs w:val="22"/>
              </w:rPr>
              <w:t>Florent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 raconte l’histoire de son cousin à ses copains.</w:t>
            </w:r>
          </w:p>
          <w:p w:rsidR="00E04043" w:rsidRPr="001F6018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8"/>
                <w:szCs w:val="8"/>
                <w:u w:val="single"/>
              </w:rPr>
            </w:pPr>
          </w:p>
          <w:p w:rsidR="00B42EF0" w:rsidRPr="00E04043" w:rsidRDefault="00E04043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9E4AB9">
              <w:rPr>
                <w:rFonts w:cstheme="minorHAnsi"/>
                <w:sz w:val="22"/>
                <w:szCs w:val="22"/>
                <w:u w:val="single"/>
              </w:rPr>
              <w:t>Exemple</w:t>
            </w:r>
            <w:r>
              <w:rPr>
                <w:rFonts w:cstheme="minorHAnsi"/>
                <w:sz w:val="22"/>
                <w:szCs w:val="22"/>
                <w:u w:val="single"/>
              </w:rPr>
              <w:t xml:space="preserve"> 4</w:t>
            </w:r>
            <w:r>
              <w:rPr>
                <w:rFonts w:cstheme="minorHAnsi"/>
                <w:sz w:val="22"/>
                <w:szCs w:val="22"/>
              </w:rPr>
              <w:t xml:space="preserve"> :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Loulou et ses copains écoute l’histoire de F</w:t>
            </w:r>
            <w:r w:rsidRPr="00720CE9">
              <w:rPr>
                <w:rFonts w:cstheme="minorHAnsi"/>
                <w:i/>
                <w:iCs/>
                <w:sz w:val="22"/>
                <w:szCs w:val="22"/>
              </w:rPr>
              <w:t>lorent</w:t>
            </w:r>
            <w:r>
              <w:rPr>
                <w:rFonts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811874" w:rsidTr="00620B53">
        <w:tc>
          <w:tcPr>
            <w:tcW w:w="1044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1057" w:type="dxa"/>
          </w:tcPr>
          <w:p w:rsidR="00B42EF0" w:rsidRDefault="00B42E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4D3FBE" w:rsidRPr="00F87024" w:rsidRDefault="004D3FBE" w:rsidP="004D3FBE">
            <w:pPr>
              <w:pStyle w:val="Sansinterligne"/>
            </w:pPr>
            <w:r>
              <w:rPr>
                <w:color w:val="ED7D31" w:themeColor="accent2"/>
                <w:u w:val="single"/>
              </w:rPr>
              <w:t>Activités ritualisées</w:t>
            </w:r>
            <w:r w:rsidRPr="00223E60">
              <w:rPr>
                <w:color w:val="ED7D31" w:themeColor="accent2"/>
              </w:rPr>
              <w:t> :</w:t>
            </w:r>
            <w:r>
              <w:t xml:space="preserve"> </w:t>
            </w:r>
            <w:r w:rsidRPr="00223E60">
              <w:rPr>
                <w:color w:val="ED7D31" w:themeColor="accent2"/>
              </w:rPr>
              <w:t>(à l’ardoise)</w:t>
            </w:r>
          </w:p>
          <w:p w:rsidR="00E04043" w:rsidRDefault="00E04043" w:rsidP="00E0404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B050"/>
                <w:sz w:val="22"/>
                <w:szCs w:val="22"/>
              </w:rPr>
              <w:t>Dictée de nombres</w:t>
            </w:r>
            <w:r w:rsidRPr="008479EA">
              <w:rPr>
                <w:rFonts w:cstheme="minorHAnsi"/>
                <w:color w:val="00B050"/>
                <w:sz w:val="22"/>
                <w:szCs w:val="22"/>
              </w:rPr>
              <w:t> :</w:t>
            </w:r>
            <w:r>
              <w:rPr>
                <w:rFonts w:cstheme="minorHAnsi"/>
                <w:sz w:val="22"/>
                <w:szCs w:val="22"/>
              </w:rPr>
              <w:t xml:space="preserve"> 95 ; 64 ; 72 ; 87 </w:t>
            </w:r>
          </w:p>
          <w:p w:rsidR="00E04043" w:rsidRPr="004E50BE" w:rsidRDefault="00E04043" w:rsidP="00E04043">
            <w:pPr>
              <w:rPr>
                <w:rFonts w:cstheme="minorHAnsi"/>
                <w:sz w:val="22"/>
                <w:szCs w:val="22"/>
              </w:rPr>
            </w:pPr>
            <w:r w:rsidRPr="00DF26E1"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Rappel : Pour savoir si un nombre commence par 6 ou par 7, </w:t>
            </w:r>
            <w:r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ou par 8 ou 9, </w:t>
            </w:r>
            <w:r w:rsidRPr="00DF26E1">
              <w:rPr>
                <w:rFonts w:cstheme="minorHAnsi"/>
                <w:color w:val="808080" w:themeColor="background1" w:themeShade="80"/>
                <w:sz w:val="22"/>
                <w:szCs w:val="22"/>
              </w:rPr>
              <w:t>il faut écouter le nombre en entier</w:t>
            </w:r>
            <w:r>
              <w:rPr>
                <w:rFonts w:cstheme="minorHAnsi"/>
                <w:color w:val="808080" w:themeColor="background1" w:themeShade="80"/>
                <w:sz w:val="22"/>
                <w:szCs w:val="22"/>
              </w:rPr>
              <w:t>. Il ne faut pas commencer à écrire au premier mot !</w:t>
            </w:r>
          </w:p>
          <w:p w:rsidR="00E04043" w:rsidRPr="00A75B57" w:rsidRDefault="00E04043" w:rsidP="00E04043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 w:rsidRPr="004E50BE">
              <w:rPr>
                <w:rFonts w:cstheme="minorHAnsi"/>
                <w:sz w:val="22"/>
                <w:szCs w:val="22"/>
              </w:rPr>
              <w:t xml:space="preserve">Ranger ces 4 nombres du plus petit au plus grand (il faut regarder le chiffre des dizaines) : </w:t>
            </w:r>
            <w:r w:rsidRPr="004E50BE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4E50BE">
              <w:rPr>
                <w:rFonts w:cstheme="minorHAnsi"/>
                <w:sz w:val="22"/>
                <w:szCs w:val="22"/>
              </w:rPr>
              <w:t xml:space="preserve">, </w:t>
            </w:r>
            <w:r w:rsidRPr="004E50BE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4E50BE">
              <w:rPr>
                <w:rFonts w:cstheme="minorHAnsi"/>
                <w:sz w:val="22"/>
                <w:szCs w:val="22"/>
              </w:rPr>
              <w:t xml:space="preserve">, </w:t>
            </w:r>
            <w:r w:rsidRPr="004E50BE"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>
              <w:rPr>
                <w:rFonts w:cstheme="minorHAnsi"/>
                <w:sz w:val="22"/>
                <w:szCs w:val="22"/>
              </w:rPr>
              <w:t>7</w:t>
            </w:r>
            <w:r w:rsidRPr="004E50BE">
              <w:rPr>
                <w:rFonts w:cstheme="minorHAnsi"/>
                <w:sz w:val="22"/>
                <w:szCs w:val="22"/>
              </w:rPr>
              <w:t xml:space="preserve">, </w:t>
            </w:r>
            <w:r w:rsidRPr="004E50BE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>
              <w:rPr>
                <w:rFonts w:cstheme="minorHAnsi"/>
                <w:sz w:val="22"/>
                <w:szCs w:val="22"/>
              </w:rPr>
              <w:t>5</w:t>
            </w:r>
          </w:p>
          <w:p w:rsidR="00E04043" w:rsidRDefault="00E04043" w:rsidP="00E04043">
            <w:pPr>
              <w:pStyle w:val="Sansinterligne"/>
              <w:rPr>
                <w:rFonts w:cstheme="minorHAnsi"/>
              </w:rPr>
            </w:pPr>
          </w:p>
          <w:p w:rsidR="00E04043" w:rsidRDefault="00E04043" w:rsidP="00E0404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B050"/>
                <w:sz w:val="22"/>
                <w:szCs w:val="22"/>
              </w:rPr>
              <w:t>De quel nombre s’agit-il ? :</w:t>
            </w:r>
            <w:r>
              <w:rPr>
                <w:rFonts w:cstheme="minorHAnsi"/>
                <w:sz w:val="22"/>
                <w:szCs w:val="22"/>
              </w:rPr>
              <w:t xml:space="preserve"> L’enfant doit lire le nombre et l’écrire en chiffres. </w:t>
            </w:r>
          </w:p>
          <w:p w:rsidR="00E04043" w:rsidRDefault="00E04043" w:rsidP="00E04043">
            <w:pPr>
              <w:rPr>
                <w:rFonts w:cstheme="minorHAnsi"/>
                <w:sz w:val="22"/>
                <w:szCs w:val="22"/>
              </w:rPr>
            </w:pPr>
            <w:r w:rsidRPr="00A52C0C">
              <w:rPr>
                <w:rFonts w:cstheme="minorHAnsi"/>
                <w:color w:val="808080" w:themeColor="background1" w:themeShade="80"/>
                <w:sz w:val="22"/>
                <w:szCs w:val="22"/>
              </w:rPr>
              <w:t>Vous pouvez lui faire lire sur l’écran ou lui recopier les mots sur l’ardoise ou un cahier.</w:t>
            </w:r>
          </w:p>
          <w:p w:rsidR="00B749B2" w:rsidRPr="004D3FBE" w:rsidRDefault="00E04043" w:rsidP="004D3FBE">
            <w:pPr>
              <w:rPr>
                <w:rFonts w:ascii="Arial" w:hAnsi="Arial" w:cs="Arial"/>
                <w:sz w:val="20"/>
                <w:szCs w:val="20"/>
              </w:rPr>
            </w:pPr>
            <w:r w:rsidRPr="00306508">
              <w:rPr>
                <w:rFonts w:cstheme="minorHAnsi"/>
                <w:noProof/>
              </w:rPr>
              <w:drawing>
                <wp:inline distT="0" distB="0" distL="0" distR="0" wp14:anchorId="3679BF3A" wp14:editId="77A9D22F">
                  <wp:extent cx="2997777" cy="1648324"/>
                  <wp:effectExtent l="0" t="0" r="0" b="31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779" cy="165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BE" w:rsidRPr="004D3FBE" w:rsidRDefault="004D3FBE" w:rsidP="004D3FBE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043" w:rsidRDefault="004D3FBE" w:rsidP="00E04043">
            <w:pPr>
              <w:pStyle w:val="Sansinterligne"/>
            </w:pPr>
            <w:r w:rsidRPr="00223E60">
              <w:rPr>
                <w:color w:val="ED7D31" w:themeColor="accent2"/>
                <w:u w:val="single"/>
              </w:rPr>
              <w:t>Calcul mental</w:t>
            </w:r>
            <w:r w:rsidRPr="00223E60">
              <w:rPr>
                <w:color w:val="ED7D31" w:themeColor="accent2"/>
              </w:rPr>
              <w:t> :</w:t>
            </w:r>
            <w:r>
              <w:rPr>
                <w:color w:val="ED7D31" w:themeColor="accent2"/>
              </w:rPr>
              <w:t xml:space="preserve"> </w:t>
            </w:r>
            <w:r w:rsidR="00E04043" w:rsidRPr="008126F9">
              <w:t>L</w:t>
            </w:r>
            <w:r w:rsidR="00E04043">
              <w:t>es</w:t>
            </w:r>
            <w:r w:rsidR="00E04043" w:rsidRPr="008126F9">
              <w:t xml:space="preserve"> maison</w:t>
            </w:r>
            <w:r w:rsidR="00E04043">
              <w:t>s</w:t>
            </w:r>
            <w:r w:rsidR="00E04043" w:rsidRPr="008126F9">
              <w:t xml:space="preserve"> du </w:t>
            </w:r>
            <w:r w:rsidR="00E04043">
              <w:t>6 et du 7</w:t>
            </w:r>
          </w:p>
          <w:p w:rsidR="00E04043" w:rsidRDefault="00E04043" w:rsidP="00E04043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Dans l’ordre</w:t>
            </w:r>
            <w:r w:rsidRPr="008479EA">
              <w:rPr>
                <w:rFonts w:cstheme="minorHAnsi"/>
                <w:color w:val="00B050"/>
              </w:rPr>
              <w:t> 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Ecrire</w:t>
            </w:r>
            <w:proofErr w:type="spellEnd"/>
            <w:r>
              <w:rPr>
                <w:rFonts w:cstheme="minorHAnsi"/>
              </w:rPr>
              <w:t xml:space="preserve"> les additions des maisons du 6 et du 7 dans l’ordre sur l’ardoise.</w:t>
            </w:r>
          </w:p>
          <w:p w:rsidR="00E04043" w:rsidRDefault="00E04043" w:rsidP="00E04043">
            <w:pPr>
              <w:pStyle w:val="Sansinterligne"/>
              <w:rPr>
                <w:color w:val="ED7D31" w:themeColor="accent2"/>
                <w:u w:val="single"/>
              </w:rPr>
            </w:pPr>
          </w:p>
          <w:p w:rsidR="00E04043" w:rsidRDefault="00E04043" w:rsidP="00E04043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Dans le désordre</w:t>
            </w:r>
            <w:r w:rsidRPr="008479EA">
              <w:rPr>
                <w:rFonts w:cstheme="minorHAnsi"/>
                <w:color w:val="00B050"/>
              </w:rPr>
              <w:t> :</w:t>
            </w:r>
            <w:r>
              <w:rPr>
                <w:rFonts w:cstheme="minorHAnsi"/>
              </w:rPr>
              <w:t xml:space="preserve"> Cacher les additions écrites sur l’ardoise. </w:t>
            </w:r>
          </w:p>
          <w:p w:rsidR="00E04043" w:rsidRPr="00BD421B" w:rsidRDefault="00E04043" w:rsidP="00E04043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Interroger l’enfant dans le désordre 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3+3 = ?     6+1 = ?     4+2 = ?      …</w:t>
            </w:r>
          </w:p>
          <w:p w:rsidR="00E04043" w:rsidRDefault="00E04043" w:rsidP="00E04043">
            <w:pPr>
              <w:pStyle w:val="Sansinterligne"/>
              <w:rPr>
                <w:color w:val="ED7D31" w:themeColor="accent2"/>
              </w:rPr>
            </w:pPr>
          </w:p>
          <w:p w:rsidR="00E04043" w:rsidRPr="00E04043" w:rsidRDefault="00E04043" w:rsidP="00E04043">
            <w:pPr>
              <w:pStyle w:val="Sansinterligne"/>
              <w:rPr>
                <w:u w:val="single"/>
              </w:rPr>
            </w:pPr>
            <w:r w:rsidRPr="00E04043">
              <w:rPr>
                <w:color w:val="ED7D31" w:themeColor="accent2"/>
                <w:u w:val="single"/>
              </w:rPr>
              <w:t>Fichier « Problèmes (2) » : Problème 6</w:t>
            </w:r>
          </w:p>
          <w:p w:rsidR="00E04043" w:rsidRDefault="00E04043" w:rsidP="00E04043">
            <w:pPr>
              <w:pStyle w:val="Sansinterligne"/>
            </w:pPr>
            <w:r>
              <w:t xml:space="preserve">Rappel : Faire lire la consigne à l’enfant (l’aider si besoin). </w:t>
            </w:r>
          </w:p>
          <w:p w:rsidR="00E04043" w:rsidRDefault="00E04043" w:rsidP="00E04043">
            <w:pPr>
              <w:pStyle w:val="Sansinterligne"/>
            </w:pPr>
            <w:r>
              <w:t>Il est important qu’il repère les mots de la question pour pouvoir écrire la phrase réponse.</w:t>
            </w:r>
          </w:p>
          <w:p w:rsidR="00E04043" w:rsidRDefault="00E04043" w:rsidP="00E04043">
            <w:pPr>
              <w:pStyle w:val="Sansinterligne"/>
            </w:pPr>
            <w:r>
              <w:t xml:space="preserve">Faire le dessin. </w:t>
            </w:r>
          </w:p>
          <w:p w:rsidR="00E04043" w:rsidRDefault="00E04043" w:rsidP="00E04043">
            <w:pPr>
              <w:pStyle w:val="Sansinterligne"/>
            </w:pPr>
            <w:proofErr w:type="spellStart"/>
            <w:r>
              <w:t>Ecrire</w:t>
            </w:r>
            <w:proofErr w:type="spellEnd"/>
            <w:r>
              <w:t xml:space="preserve"> l’égalité.</w:t>
            </w:r>
          </w:p>
          <w:p w:rsidR="00E04043" w:rsidRDefault="00E04043" w:rsidP="00E04043">
            <w:pPr>
              <w:pStyle w:val="Sansinterligne"/>
            </w:pPr>
            <w:proofErr w:type="spellStart"/>
            <w:r>
              <w:t>Ecrire</w:t>
            </w:r>
            <w:proofErr w:type="spellEnd"/>
            <w:r>
              <w:t xml:space="preserve"> la phrase-réponse en recopiant les mots de la question.</w:t>
            </w:r>
          </w:p>
          <w:p w:rsidR="00E04043" w:rsidRPr="00F24537" w:rsidRDefault="00E04043" w:rsidP="00E04043">
            <w:pPr>
              <w:pStyle w:val="Sansinterligne"/>
              <w:rPr>
                <w:color w:val="70AD47" w:themeColor="accent6"/>
                <w:sz w:val="8"/>
                <w:szCs w:val="8"/>
              </w:rPr>
            </w:pPr>
          </w:p>
          <w:p w:rsidR="00E04043" w:rsidRDefault="00E04043" w:rsidP="00E04043">
            <w:pPr>
              <w:pStyle w:val="Sansinterligne"/>
            </w:pPr>
            <w:r>
              <w:rPr>
                <w:color w:val="70AD47" w:themeColor="accent6"/>
              </w:rPr>
              <w:t>Problème n°6 :</w:t>
            </w:r>
            <w:r w:rsidRPr="00B658D9">
              <w:rPr>
                <w:color w:val="70AD47" w:themeColor="accent6"/>
              </w:rPr>
              <w:t> </w:t>
            </w:r>
            <w:r>
              <w:t>24-21</w:t>
            </w:r>
            <w:r w:rsidRPr="0081345B">
              <w:t xml:space="preserve"> = </w:t>
            </w:r>
            <w:r>
              <w:t>3</w:t>
            </w:r>
          </w:p>
          <w:p w:rsidR="00E04043" w:rsidRDefault="00E04043" w:rsidP="00E04043">
            <w:pPr>
              <w:pStyle w:val="Sansinterligne"/>
            </w:pPr>
            <w:r>
              <w:t>Il reste 3 bonbons.</w:t>
            </w:r>
          </w:p>
          <w:p w:rsidR="00E04043" w:rsidRPr="00E74CF4" w:rsidRDefault="00E04043" w:rsidP="00E04043">
            <w:pPr>
              <w:pStyle w:val="Sansinterligne"/>
              <w:rPr>
                <w:sz w:val="8"/>
                <w:szCs w:val="8"/>
              </w:rPr>
            </w:pPr>
          </w:p>
          <w:p w:rsidR="00E04043" w:rsidRDefault="00E04043" w:rsidP="00E04043">
            <w:pPr>
              <w:pStyle w:val="Sansinterligne"/>
              <w:rPr>
                <w:color w:val="70AD47" w:themeColor="accent6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FA142DF" wp14:editId="288F4DC3">
                  <wp:extent cx="2015837" cy="144998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134" cy="147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043" w:rsidRPr="00AB7C09" w:rsidRDefault="00E04043" w:rsidP="00E04043">
            <w:pPr>
              <w:pStyle w:val="Sansinterligne"/>
              <w:rPr>
                <w:color w:val="70AD47" w:themeColor="accent6"/>
                <w:sz w:val="8"/>
                <w:szCs w:val="8"/>
              </w:rPr>
            </w:pPr>
          </w:p>
          <w:p w:rsidR="00E04043" w:rsidRDefault="00E04043" w:rsidP="00E04043">
            <w:pPr>
              <w:pStyle w:val="Sansinterligne"/>
            </w:pPr>
            <w:r>
              <w:t>Vérifier qu’il y a bien la majuscule et le point à la phrase réponse.</w:t>
            </w:r>
          </w:p>
          <w:p w:rsidR="00E04043" w:rsidRDefault="00E04043" w:rsidP="00E04043">
            <w:pPr>
              <w:pStyle w:val="Sansinterligne"/>
              <w:rPr>
                <w:color w:val="70AD47" w:themeColor="accent6"/>
                <w:sz w:val="8"/>
                <w:szCs w:val="8"/>
              </w:rPr>
            </w:pPr>
          </w:p>
          <w:p w:rsidR="00E04043" w:rsidRPr="00AB7C09" w:rsidRDefault="00E04043" w:rsidP="00E04043">
            <w:pPr>
              <w:pStyle w:val="Sansinterligne"/>
              <w:rPr>
                <w:color w:val="70AD47" w:themeColor="accent6"/>
                <w:sz w:val="8"/>
                <w:szCs w:val="8"/>
              </w:rPr>
            </w:pPr>
          </w:p>
          <w:p w:rsidR="00E04043" w:rsidRPr="00E04043" w:rsidRDefault="00E04043" w:rsidP="00E04043">
            <w:pPr>
              <w:pStyle w:val="Sansinterligne"/>
              <w:rPr>
                <w:u w:val="single"/>
              </w:rPr>
            </w:pPr>
            <w:r w:rsidRPr="00E04043">
              <w:rPr>
                <w:color w:val="ED7D31" w:themeColor="accent2"/>
                <w:u w:val="single"/>
              </w:rPr>
              <w:t>Apprentissage : Technique de l’addition en colonnes (2)</w:t>
            </w:r>
          </w:p>
          <w:p w:rsidR="00E04043" w:rsidRPr="00444860" w:rsidRDefault="00E04043" w:rsidP="00E04043">
            <w:pPr>
              <w:pStyle w:val="Sansinterligne"/>
              <w:rPr>
                <w:rFonts w:cstheme="minorHAnsi"/>
                <w:color w:val="00B050"/>
                <w:sz w:val="8"/>
                <w:szCs w:val="8"/>
              </w:rPr>
            </w:pPr>
          </w:p>
          <w:p w:rsidR="00E04043" w:rsidRDefault="00E04043" w:rsidP="00E04043">
            <w:pPr>
              <w:pStyle w:val="Sansinterligne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Leçon </w:t>
            </w:r>
            <w:r w:rsidRPr="008479EA">
              <w:rPr>
                <w:rFonts w:cstheme="minorHAnsi"/>
                <w:color w:val="00B050"/>
              </w:rPr>
              <w:t>: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t>Lire la leçon 14 et regarder les leçons animées.</w:t>
            </w:r>
          </w:p>
          <w:p w:rsidR="00E04043" w:rsidRPr="00177A66" w:rsidRDefault="00E04043" w:rsidP="00E04043">
            <w:pPr>
              <w:pStyle w:val="Sansinterligne"/>
              <w:rPr>
                <w:rFonts w:cstheme="minorHAnsi"/>
              </w:rPr>
            </w:pPr>
            <w:r w:rsidRPr="00177A66">
              <w:rPr>
                <w:rFonts w:cstheme="minorHAnsi"/>
              </w:rPr>
              <w:t xml:space="preserve">Expliquer que l’on fait toujours </w:t>
            </w:r>
            <w:r>
              <w:rPr>
                <w:rFonts w:cstheme="minorHAnsi"/>
              </w:rPr>
              <w:t>de la même façon. Parfois il y a une retenue, parfois non, cela dépend du total du premier calcul (unités + unités).</w:t>
            </w:r>
          </w:p>
          <w:p w:rsidR="00E04043" w:rsidRDefault="00E04043" w:rsidP="00E04043">
            <w:pPr>
              <w:pStyle w:val="Sansinterligne"/>
              <w:rPr>
                <w:rFonts w:cstheme="minorHAnsi"/>
                <w:color w:val="00B050"/>
              </w:rPr>
            </w:pPr>
          </w:p>
          <w:p w:rsidR="00E04043" w:rsidRPr="00444860" w:rsidRDefault="00E04043" w:rsidP="00E04043">
            <w:pPr>
              <w:pStyle w:val="Sansinterlig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 xml:space="preserve">Calculs </w:t>
            </w:r>
            <w:r w:rsidRPr="008479EA">
              <w:rPr>
                <w:rFonts w:cstheme="minorHAnsi"/>
                <w:color w:val="00B050"/>
              </w:rPr>
              <w:t>:</w:t>
            </w:r>
            <w:r>
              <w:rPr>
                <w:rFonts w:cstheme="minorHAnsi"/>
                <w:color w:val="00B050"/>
              </w:rPr>
              <w:t xml:space="preserve"> </w:t>
            </w:r>
            <w:r w:rsidRPr="00577176">
              <w:rPr>
                <w:rFonts w:cstheme="minorHAnsi"/>
                <w:color w:val="000000" w:themeColor="text1"/>
                <w:highlight w:val="yellow"/>
              </w:rPr>
              <w:t>Lien Fiche Additions en colonnes</w:t>
            </w:r>
            <w:r>
              <w:rPr>
                <w:rFonts w:cstheme="minorHAnsi"/>
                <w:color w:val="000000" w:themeColor="text1"/>
                <w:highlight w:val="yellow"/>
              </w:rPr>
              <w:t xml:space="preserve"> (2)</w:t>
            </w:r>
            <w:r w:rsidRPr="00577176">
              <w:rPr>
                <w:rFonts w:cstheme="minorHAnsi"/>
                <w:color w:val="000000" w:themeColor="text1"/>
                <w:highlight w:val="yellow"/>
              </w:rPr>
              <w:t xml:space="preserve"> sur le site</w:t>
            </w:r>
          </w:p>
          <w:p w:rsidR="00E04043" w:rsidRDefault="00E04043" w:rsidP="00E04043">
            <w:pPr>
              <w:pStyle w:val="Sansinterligne"/>
            </w:pPr>
            <w:r>
              <w:t xml:space="preserve">Les additions en colonnes sont classées en 2 niveaux de difficultés. </w:t>
            </w:r>
          </w:p>
          <w:p w:rsidR="00E04043" w:rsidRDefault="00E04043" w:rsidP="00E04043">
            <w:pPr>
              <w:pStyle w:val="Sansinterligne"/>
            </w:pPr>
            <w:r>
              <w:t>Quand l’enfant a réussi 3 additions dans le Niveau 1, il peut passer au Niveau 2.</w:t>
            </w:r>
          </w:p>
          <w:p w:rsidR="00E04043" w:rsidRPr="0056006B" w:rsidRDefault="00E04043" w:rsidP="00E04043">
            <w:pPr>
              <w:pStyle w:val="Sansinterligne"/>
              <w:rPr>
                <w:rFonts w:cstheme="minorHAnsi"/>
                <w:color w:val="808080" w:themeColor="background1" w:themeShade="80"/>
              </w:rPr>
            </w:pPr>
            <w:r w:rsidRPr="0056006B">
              <w:rPr>
                <w:rFonts w:cstheme="minorHAnsi"/>
                <w:color w:val="808080" w:themeColor="background1" w:themeShade="80"/>
              </w:rPr>
              <w:t>Vous pouvez utiliser l’abaque virtuel sur le site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hyperlink r:id="rId7" w:history="1">
              <w:r w:rsidRPr="005600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https://micetf.fr/abaque/</w:t>
              </w:r>
            </w:hyperlink>
            <w:r w:rsidRPr="0056006B">
              <w:rPr>
                <w:rFonts w:cstheme="minorHAnsi"/>
                <w:color w:val="808080" w:themeColor="background1" w:themeShade="80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</w:rPr>
              <w:t>pour aider votre enfant à calculer s’il en a besoin.</w:t>
            </w:r>
          </w:p>
          <w:p w:rsidR="00B42EF0" w:rsidRDefault="00B42EF0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E04043" w:rsidRPr="00763C43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FBE" w:rsidTr="00620B53">
        <w:tc>
          <w:tcPr>
            <w:tcW w:w="1044" w:type="dxa"/>
          </w:tcPr>
          <w:p w:rsidR="004D3FBE" w:rsidRDefault="004D3FBE"/>
        </w:tc>
        <w:tc>
          <w:tcPr>
            <w:tcW w:w="1057" w:type="dxa"/>
          </w:tcPr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4D3FBE" w:rsidRPr="004D3FBE" w:rsidRDefault="004D3FBE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  <w:tr w:rsidR="00811874" w:rsidTr="00620B53">
        <w:tc>
          <w:tcPr>
            <w:tcW w:w="1044" w:type="dxa"/>
          </w:tcPr>
          <w:p w:rsidR="006B75A1" w:rsidRDefault="006B75A1" w:rsidP="004D3FBE"/>
        </w:tc>
        <w:tc>
          <w:tcPr>
            <w:tcW w:w="1057" w:type="dxa"/>
          </w:tcPr>
          <w:p w:rsidR="006B75A1" w:rsidRDefault="006B75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E04043" w:rsidRPr="008C790F" w:rsidRDefault="00E04043" w:rsidP="00E04043">
            <w:pPr>
              <w:pStyle w:val="Sansinterligne"/>
              <w:rPr>
                <w:sz w:val="8"/>
                <w:szCs w:val="8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>Pour l’après-midi :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color w:val="4472C4" w:themeColor="accent1"/>
                <w:u w:val="single"/>
              </w:rPr>
              <w:t>Jeux mathématiques</w:t>
            </w:r>
            <w:r w:rsidRPr="000E3D4B">
              <w:rPr>
                <w:color w:val="4472C4" w:themeColor="accent1"/>
              </w:rPr>
              <w:t> :</w:t>
            </w:r>
            <w:r>
              <w:t xml:space="preserve">           </w:t>
            </w:r>
          </w:p>
          <w:p w:rsidR="00E04043" w:rsidRDefault="00E04043" w:rsidP="00E04043">
            <w:pPr>
              <w:pStyle w:val="Sansinterligne"/>
            </w:pPr>
            <w:r>
              <w:t xml:space="preserve">Vous pouvez tester de nouvelles activités et de nouveaux jeux mathématiques sur le site suivant : </w:t>
            </w:r>
          </w:p>
          <w:p w:rsidR="00E04043" w:rsidRDefault="00E04043" w:rsidP="00E04043">
            <w:pPr>
              <w:pStyle w:val="Sansinterligne"/>
            </w:pPr>
            <w:hyperlink r:id="rId8" w:history="1">
              <w:r w:rsidRPr="00383A2E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https://mic</w:t>
              </w:r>
              <w:r w:rsidRPr="00383A2E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e</w:t>
              </w:r>
              <w:r w:rsidRPr="00383A2E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tf.fr/</w:t>
              </w:r>
            </w:hyperlink>
          </w:p>
          <w:p w:rsidR="00E04043" w:rsidRDefault="00E04043" w:rsidP="00E04043">
            <w:pPr>
              <w:pStyle w:val="Sansinterligne"/>
            </w:pPr>
          </w:p>
          <w:p w:rsidR="00E04043" w:rsidRDefault="00E04043" w:rsidP="00E04043">
            <w:pPr>
              <w:pStyle w:val="Sansinterligne"/>
            </w:pPr>
            <w:r w:rsidRPr="008C790F">
              <w:rPr>
                <w:u w:val="double"/>
              </w:rPr>
              <w:t>OU</w:t>
            </w:r>
            <w:r>
              <w:t xml:space="preserve"> vous pouvez jouer au choix aux jeux suivants avec vos enfants : </w:t>
            </w:r>
          </w:p>
          <w:p w:rsidR="00E04043" w:rsidRDefault="00E04043" w:rsidP="00E04043">
            <w:pPr>
              <w:pStyle w:val="Sansinterligne"/>
            </w:pPr>
          </w:p>
          <w:p w:rsidR="00E04043" w:rsidRDefault="00E04043" w:rsidP="00E04043">
            <w:pPr>
              <w:pStyle w:val="Sansinterligne"/>
            </w:pPr>
            <w:r>
              <w:t xml:space="preserve">            Faire 10                Dépasse pas 30</w:t>
            </w:r>
            <w:r w:rsidRPr="00AD4DB9">
              <w:t xml:space="preserve">           </w:t>
            </w:r>
          </w:p>
          <w:p w:rsidR="00E04043" w:rsidRDefault="00E04043" w:rsidP="00E04043">
            <w:pPr>
              <w:pStyle w:val="Sansinterligne"/>
            </w:pPr>
          </w:p>
          <w:p w:rsidR="00E04043" w:rsidRDefault="00E04043" w:rsidP="00E04043">
            <w:pPr>
              <w:pStyle w:val="Sansinterligne"/>
              <w:rPr>
                <w:highlight w:val="yellow"/>
              </w:rPr>
            </w:pPr>
          </w:p>
          <w:p w:rsidR="00E04043" w:rsidRDefault="00E04043" w:rsidP="00E04043">
            <w:proofErr w:type="gramStart"/>
            <w:r w:rsidRPr="00FC0D24">
              <w:rPr>
                <w:rFonts w:cstheme="minorHAnsi"/>
                <w:sz w:val="22"/>
                <w:szCs w:val="22"/>
              </w:rPr>
              <w:t>Dépasse pas</w:t>
            </w:r>
            <w:proofErr w:type="gramEnd"/>
            <w:r w:rsidRPr="00FC0D24">
              <w:rPr>
                <w:rFonts w:cstheme="minorHAnsi"/>
                <w:sz w:val="22"/>
                <w:szCs w:val="22"/>
              </w:rPr>
              <w:t xml:space="preserve"> 30 :</w:t>
            </w:r>
            <w:r>
              <w:t xml:space="preserve"> </w:t>
            </w:r>
          </w:p>
          <w:p w:rsidR="00E04043" w:rsidRPr="00BE18D8" w:rsidRDefault="00E04043" w:rsidP="00E04043">
            <w:pPr>
              <w:rPr>
                <w:sz w:val="22"/>
                <w:szCs w:val="22"/>
              </w:rPr>
            </w:pPr>
            <w:hyperlink r:id="rId9" w:history="1">
              <w:r w:rsidRPr="0065421A">
                <w:rPr>
                  <w:rStyle w:val="Lienhypertexte"/>
                  <w:sz w:val="22"/>
                  <w:szCs w:val="22"/>
                </w:rPr>
                <w:t>https://youtu.be/SsVLHdODZP0?fbclid=IwAR3uFSAU9hfKL3Q743WoJ-2T7LIv6N-JvK_oymEGgFHugM4rvEsX80vuO7k</w:t>
              </w:r>
            </w:hyperlink>
          </w:p>
          <w:p w:rsidR="00E04043" w:rsidRDefault="00E04043" w:rsidP="00E04043">
            <w:pPr>
              <w:pStyle w:val="Sansinterligne"/>
            </w:pPr>
          </w:p>
          <w:p w:rsidR="00E04043" w:rsidRPr="008C790F" w:rsidRDefault="00E04043" w:rsidP="00E04043">
            <w:pPr>
              <w:rPr>
                <w:rFonts w:cstheme="minorHAnsi"/>
                <w:sz w:val="22"/>
                <w:szCs w:val="22"/>
              </w:rPr>
            </w:pPr>
            <w:r w:rsidRPr="008C790F">
              <w:rPr>
                <w:rFonts w:cstheme="minorHAnsi"/>
                <w:sz w:val="22"/>
                <w:szCs w:val="22"/>
              </w:rPr>
              <w:t xml:space="preserve">Jeu Faire 10 : </w:t>
            </w:r>
          </w:p>
          <w:p w:rsidR="004D3FBE" w:rsidRPr="00E04043" w:rsidRDefault="00E04043" w:rsidP="00E04043">
            <w:pPr>
              <w:spacing w:after="160" w:line="259" w:lineRule="auto"/>
              <w:rPr>
                <w:sz w:val="22"/>
                <w:szCs w:val="22"/>
              </w:rPr>
            </w:pPr>
            <w:hyperlink r:id="rId10" w:history="1">
              <w:r w:rsidRPr="0065421A">
                <w:rPr>
                  <w:rStyle w:val="Lienhypertexte"/>
                </w:rPr>
                <w:t>https://youtu.be/9YZ9-nUuhnA?fbclid=IwAR0XFdLN_rpb8L3MZcMm265qS74FZhUuxfNqm_27cWqg--GbPSFi2gnxwZw</w:t>
              </w:r>
            </w:hyperlink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4032"/>
    <w:multiLevelType w:val="hybridMultilevel"/>
    <w:tmpl w:val="061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2814A4"/>
    <w:multiLevelType w:val="hybridMultilevel"/>
    <w:tmpl w:val="25D2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D11144"/>
    <w:multiLevelType w:val="hybridMultilevel"/>
    <w:tmpl w:val="3376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22"/>
  </w:num>
  <w:num w:numId="5">
    <w:abstractNumId w:val="5"/>
  </w:num>
  <w:num w:numId="6">
    <w:abstractNumId w:val="21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17"/>
  </w:num>
  <w:num w:numId="17">
    <w:abstractNumId w:val="0"/>
  </w:num>
  <w:num w:numId="18">
    <w:abstractNumId w:val="16"/>
  </w:num>
  <w:num w:numId="19">
    <w:abstractNumId w:val="14"/>
  </w:num>
  <w:num w:numId="20">
    <w:abstractNumId w:val="7"/>
  </w:num>
  <w:num w:numId="21">
    <w:abstractNumId w:val="1"/>
  </w:num>
  <w:num w:numId="22">
    <w:abstractNumId w:val="20"/>
  </w:num>
  <w:num w:numId="23">
    <w:abstractNumId w:val="3"/>
  </w:num>
  <w:num w:numId="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2218"/>
    <w:rsid w:val="00032E91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466"/>
    <w:rsid w:val="000E0E3C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71960"/>
    <w:rsid w:val="00281925"/>
    <w:rsid w:val="00281D8D"/>
    <w:rsid w:val="002A539D"/>
    <w:rsid w:val="002B2A72"/>
    <w:rsid w:val="002B4EF8"/>
    <w:rsid w:val="002C1E01"/>
    <w:rsid w:val="002C7393"/>
    <w:rsid w:val="002D469F"/>
    <w:rsid w:val="002D4E1E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A499A"/>
    <w:rsid w:val="004B1FB1"/>
    <w:rsid w:val="004D3FBE"/>
    <w:rsid w:val="004D7FD6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96018"/>
    <w:rsid w:val="005C2A1A"/>
    <w:rsid w:val="005D2871"/>
    <w:rsid w:val="005D3D02"/>
    <w:rsid w:val="00601802"/>
    <w:rsid w:val="00605500"/>
    <w:rsid w:val="00616299"/>
    <w:rsid w:val="00620B53"/>
    <w:rsid w:val="00647998"/>
    <w:rsid w:val="00666EE2"/>
    <w:rsid w:val="0067270C"/>
    <w:rsid w:val="006A31C3"/>
    <w:rsid w:val="006B6201"/>
    <w:rsid w:val="006B75A1"/>
    <w:rsid w:val="006C5F02"/>
    <w:rsid w:val="00707A61"/>
    <w:rsid w:val="007205CC"/>
    <w:rsid w:val="00726C65"/>
    <w:rsid w:val="00730019"/>
    <w:rsid w:val="00750FCA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80673B"/>
    <w:rsid w:val="00811874"/>
    <w:rsid w:val="008135F9"/>
    <w:rsid w:val="00820E8B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54982"/>
    <w:rsid w:val="00965030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96F75"/>
    <w:rsid w:val="00A97E7D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BF72CA"/>
    <w:rsid w:val="00C05974"/>
    <w:rsid w:val="00C12D90"/>
    <w:rsid w:val="00C237AC"/>
    <w:rsid w:val="00C271B2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761CD"/>
    <w:rsid w:val="00DA7C3D"/>
    <w:rsid w:val="00DB1B2B"/>
    <w:rsid w:val="00DB6A25"/>
    <w:rsid w:val="00DC0553"/>
    <w:rsid w:val="00DD0AD4"/>
    <w:rsid w:val="00DD19D3"/>
    <w:rsid w:val="00DD2F0E"/>
    <w:rsid w:val="00E004F2"/>
    <w:rsid w:val="00E04043"/>
    <w:rsid w:val="00E31047"/>
    <w:rsid w:val="00E34DDF"/>
    <w:rsid w:val="00E36B17"/>
    <w:rsid w:val="00E40444"/>
    <w:rsid w:val="00E5547B"/>
    <w:rsid w:val="00E76C61"/>
    <w:rsid w:val="00E9093F"/>
    <w:rsid w:val="00E9430C"/>
    <w:rsid w:val="00EA22B3"/>
    <w:rsid w:val="00EB6C71"/>
    <w:rsid w:val="00EC7DE4"/>
    <w:rsid w:val="00EE232E"/>
    <w:rsid w:val="00EE2419"/>
    <w:rsid w:val="00EE4FD2"/>
    <w:rsid w:val="00F0464E"/>
    <w:rsid w:val="00F04EC0"/>
    <w:rsid w:val="00F06BC7"/>
    <w:rsid w:val="00F149E7"/>
    <w:rsid w:val="00F22CDF"/>
    <w:rsid w:val="00F36738"/>
    <w:rsid w:val="00F43D78"/>
    <w:rsid w:val="00F50E07"/>
    <w:rsid w:val="00F84478"/>
    <w:rsid w:val="00F860AE"/>
    <w:rsid w:val="00F901FA"/>
    <w:rsid w:val="00FA5DAA"/>
    <w:rsid w:val="00FB68EF"/>
    <w:rsid w:val="00FB697A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4254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  <w:style w:type="character" w:styleId="Lienhypertextesuivivisit">
    <w:name w:val="FollowedHyperlink"/>
    <w:basedOn w:val="Policepardfaut"/>
    <w:uiPriority w:val="99"/>
    <w:semiHidden/>
    <w:unhideWhenUsed/>
    <w:rsid w:val="00E0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etf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cetf.fr/abaqu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youtu.be/9YZ9-nUuhnA?fbclid=IwAR0XFdLN_rpb8L3MZcMm265qS74FZhUuxfNqm_27cWqg--GbPSFi2gnxw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sVLHdODZP0?fbclid=IwAR3uFSAU9hfKL3Q743WoJ-2T7LIv6N-JvK_oymEGgFHugM4rvEsX80vuO7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2020-05-27T15:57:00Z</dcterms:created>
  <dcterms:modified xsi:type="dcterms:W3CDTF">2020-05-27T15:57:00Z</dcterms:modified>
</cp:coreProperties>
</file>