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118" w:rsidRDefault="009D4118" w:rsidP="00C770D0">
      <w:pPr>
        <w:jc w:val="center"/>
      </w:pPr>
      <w:r>
        <w:t xml:space="preserve">Travail pour le </w:t>
      </w:r>
      <w:r w:rsidR="00C82508">
        <w:t>mar</w:t>
      </w:r>
      <w:r>
        <w:t xml:space="preserve">di </w:t>
      </w:r>
      <w:r w:rsidR="004A499A">
        <w:t>1</w:t>
      </w:r>
      <w:r w:rsidR="00C82508">
        <w:t>2</w:t>
      </w:r>
      <w:r>
        <w:t xml:space="preserve"> </w:t>
      </w:r>
      <w:r w:rsidR="009A37B1">
        <w:t xml:space="preserve">mai </w:t>
      </w:r>
      <w:r>
        <w:t>2020</w:t>
      </w:r>
    </w:p>
    <w:tbl>
      <w:tblPr>
        <w:tblStyle w:val="Grilledutableau"/>
        <w:tblW w:w="0" w:type="auto"/>
        <w:tblLook w:val="04A0" w:firstRow="1" w:lastRow="0" w:firstColumn="1" w:lastColumn="0" w:noHBand="0" w:noVBand="1"/>
      </w:tblPr>
      <w:tblGrid>
        <w:gridCol w:w="1039"/>
        <w:gridCol w:w="1057"/>
        <w:gridCol w:w="8354"/>
      </w:tblGrid>
      <w:tr w:rsidR="00281D8D" w:rsidTr="00246357">
        <w:tc>
          <w:tcPr>
            <w:tcW w:w="1039"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057"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354" w:type="dxa"/>
          </w:tcPr>
          <w:p w:rsidR="005173B4" w:rsidRPr="00601802" w:rsidRDefault="005173B4">
            <w:pPr>
              <w:rPr>
                <w:rFonts w:ascii="Arial" w:hAnsi="Arial" w:cs="Arial"/>
                <w:b/>
                <w:bCs/>
                <w:sz w:val="20"/>
                <w:szCs w:val="20"/>
                <w:u w:val="single"/>
              </w:rPr>
            </w:pPr>
            <w:r w:rsidRPr="00601802">
              <w:rPr>
                <w:rFonts w:ascii="Arial" w:hAnsi="Arial" w:cs="Arial"/>
                <w:b/>
                <w:bCs/>
                <w:sz w:val="20"/>
                <w:szCs w:val="20"/>
                <w:u w:val="single"/>
              </w:rPr>
              <w:t>Les 100 jours d’école</w:t>
            </w:r>
          </w:p>
          <w:p w:rsidR="005173B4" w:rsidRPr="00601802" w:rsidRDefault="005173B4">
            <w:pPr>
              <w:rPr>
                <w:rFonts w:ascii="Arial" w:hAnsi="Arial" w:cs="Arial"/>
                <w:sz w:val="20"/>
                <w:szCs w:val="20"/>
              </w:rPr>
            </w:pPr>
            <w:r w:rsidRPr="00601802">
              <w:rPr>
                <w:rFonts w:ascii="Arial" w:hAnsi="Arial" w:cs="Arial"/>
                <w:sz w:val="20"/>
                <w:szCs w:val="20"/>
              </w:rPr>
              <w:t xml:space="preserve">Aujourd’hui, c’est le </w:t>
            </w:r>
            <w:r w:rsidR="009A7C58" w:rsidRPr="00601802">
              <w:rPr>
                <w:rFonts w:ascii="Arial" w:hAnsi="Arial" w:cs="Arial"/>
                <w:sz w:val="20"/>
                <w:szCs w:val="20"/>
              </w:rPr>
              <w:t>10</w:t>
            </w:r>
            <w:r w:rsidR="00C82508">
              <w:rPr>
                <w:rFonts w:ascii="Arial" w:hAnsi="Arial" w:cs="Arial"/>
                <w:sz w:val="20"/>
                <w:szCs w:val="20"/>
              </w:rPr>
              <w:t>9</w:t>
            </w:r>
            <w:r w:rsidRPr="00601802">
              <w:rPr>
                <w:rFonts w:ascii="Arial" w:hAnsi="Arial" w:cs="Arial"/>
                <w:sz w:val="20"/>
                <w:szCs w:val="20"/>
                <w:vertAlign w:val="superscript"/>
              </w:rPr>
              <w:t>ème</w:t>
            </w:r>
            <w:r w:rsidRPr="00601802">
              <w:rPr>
                <w:rFonts w:ascii="Arial" w:hAnsi="Arial" w:cs="Arial"/>
                <w:sz w:val="20"/>
                <w:szCs w:val="20"/>
              </w:rPr>
              <w:t xml:space="preserve"> jour d’école depuis la rentrée.</w:t>
            </w:r>
          </w:p>
          <w:p w:rsidR="005173B4" w:rsidRPr="00601802" w:rsidRDefault="005173B4">
            <w:pPr>
              <w:rPr>
                <w:rFonts w:ascii="Arial" w:hAnsi="Arial" w:cs="Arial"/>
                <w:sz w:val="20"/>
                <w:szCs w:val="20"/>
              </w:rPr>
            </w:pPr>
            <w:r w:rsidRPr="00601802">
              <w:rPr>
                <w:rFonts w:ascii="Arial" w:hAnsi="Arial" w:cs="Arial"/>
                <w:sz w:val="20"/>
                <w:szCs w:val="20"/>
              </w:rPr>
              <w:t xml:space="preserve">Sur l’ardoise, écrire </w:t>
            </w:r>
            <w:r w:rsidR="009A7C58" w:rsidRPr="00601802">
              <w:rPr>
                <w:rFonts w:ascii="Arial" w:hAnsi="Arial" w:cs="Arial"/>
                <w:sz w:val="20"/>
                <w:szCs w:val="20"/>
              </w:rPr>
              <w:t>10</w:t>
            </w:r>
            <w:r w:rsidR="00C82508">
              <w:rPr>
                <w:rFonts w:ascii="Arial" w:hAnsi="Arial" w:cs="Arial"/>
                <w:sz w:val="20"/>
                <w:szCs w:val="20"/>
              </w:rPr>
              <w:t>9</w:t>
            </w:r>
            <w:r w:rsidRPr="00601802">
              <w:rPr>
                <w:rFonts w:ascii="Arial" w:hAnsi="Arial" w:cs="Arial"/>
                <w:sz w:val="20"/>
                <w:szCs w:val="20"/>
              </w:rPr>
              <w:t xml:space="preserve"> de 4 façons différentes : en chiffres (</w:t>
            </w:r>
            <w:r w:rsidR="009A7C58" w:rsidRPr="00601802">
              <w:rPr>
                <w:rFonts w:ascii="Arial" w:hAnsi="Arial" w:cs="Arial"/>
                <w:sz w:val="20"/>
                <w:szCs w:val="20"/>
              </w:rPr>
              <w:t>10</w:t>
            </w:r>
            <w:r w:rsidR="00C82508">
              <w:rPr>
                <w:rFonts w:ascii="Arial" w:hAnsi="Arial" w:cs="Arial"/>
                <w:sz w:val="20"/>
                <w:szCs w:val="20"/>
              </w:rPr>
              <w:t>9</w:t>
            </w:r>
            <w:r w:rsidRPr="00601802">
              <w:rPr>
                <w:rFonts w:ascii="Arial" w:hAnsi="Arial" w:cs="Arial"/>
                <w:sz w:val="20"/>
                <w:szCs w:val="20"/>
              </w:rPr>
              <w:t>), en lettres (</w:t>
            </w:r>
            <w:r w:rsidR="009A7C58" w:rsidRPr="00601802">
              <w:rPr>
                <w:rFonts w:ascii="Arial" w:hAnsi="Arial" w:cs="Arial"/>
                <w:sz w:val="20"/>
                <w:szCs w:val="20"/>
              </w:rPr>
              <w:t>cent</w:t>
            </w:r>
            <w:r w:rsidR="00AB3F8D" w:rsidRPr="00601802">
              <w:rPr>
                <w:rFonts w:ascii="Arial" w:hAnsi="Arial" w:cs="Arial"/>
                <w:sz w:val="20"/>
                <w:szCs w:val="20"/>
              </w:rPr>
              <w:t xml:space="preserve"> </w:t>
            </w:r>
            <w:r w:rsidR="00C82508">
              <w:rPr>
                <w:rFonts w:ascii="Arial" w:hAnsi="Arial" w:cs="Arial"/>
                <w:sz w:val="20"/>
                <w:szCs w:val="20"/>
              </w:rPr>
              <w:t>neuf</w:t>
            </w:r>
            <w:r w:rsidRPr="00601802">
              <w:rPr>
                <w:rFonts w:ascii="Arial" w:hAnsi="Arial" w:cs="Arial"/>
                <w:sz w:val="20"/>
                <w:szCs w:val="20"/>
              </w:rPr>
              <w:t>), en décomposant (</w:t>
            </w:r>
            <w:r w:rsidR="00F04EC0" w:rsidRPr="00601802">
              <w:rPr>
                <w:rFonts w:ascii="Arial" w:hAnsi="Arial" w:cs="Arial"/>
                <w:sz w:val="20"/>
                <w:szCs w:val="20"/>
              </w:rPr>
              <w:t>10</w:t>
            </w:r>
            <w:r w:rsidR="00C82508">
              <w:rPr>
                <w:rFonts w:ascii="Arial" w:hAnsi="Arial" w:cs="Arial"/>
                <w:sz w:val="20"/>
                <w:szCs w:val="20"/>
              </w:rPr>
              <w:t>9</w:t>
            </w:r>
            <w:r w:rsidR="004A499A">
              <w:rPr>
                <w:rFonts w:ascii="Arial" w:hAnsi="Arial" w:cs="Arial"/>
                <w:sz w:val="20"/>
                <w:szCs w:val="20"/>
              </w:rPr>
              <w:t xml:space="preserve"> </w:t>
            </w:r>
            <w:r w:rsidRPr="00601802">
              <w:rPr>
                <w:rFonts w:ascii="Arial" w:hAnsi="Arial" w:cs="Arial"/>
                <w:sz w:val="20"/>
                <w:szCs w:val="20"/>
              </w:rPr>
              <w:t xml:space="preserve">= </w:t>
            </w:r>
            <w:r w:rsidR="00AB3F8D" w:rsidRPr="00601802">
              <w:rPr>
                <w:rFonts w:ascii="Arial" w:hAnsi="Arial" w:cs="Arial"/>
                <w:sz w:val="20"/>
                <w:szCs w:val="20"/>
              </w:rPr>
              <w:t>10</w:t>
            </w:r>
            <w:r w:rsidR="00EC7DE4" w:rsidRPr="00601802">
              <w:rPr>
                <w:rFonts w:ascii="Arial" w:hAnsi="Arial" w:cs="Arial"/>
                <w:sz w:val="20"/>
                <w:szCs w:val="20"/>
              </w:rPr>
              <w:t>0</w:t>
            </w:r>
            <w:r w:rsidRPr="00601802">
              <w:rPr>
                <w:rFonts w:ascii="Arial" w:hAnsi="Arial" w:cs="Arial"/>
                <w:sz w:val="20"/>
                <w:szCs w:val="20"/>
              </w:rPr>
              <w:t xml:space="preserve"> + </w:t>
            </w:r>
            <w:r w:rsidR="00C82508">
              <w:rPr>
                <w:rFonts w:ascii="Arial" w:hAnsi="Arial" w:cs="Arial"/>
                <w:sz w:val="20"/>
                <w:szCs w:val="20"/>
              </w:rPr>
              <w:t>9</w:t>
            </w:r>
            <w:r w:rsidRPr="00601802">
              <w:rPr>
                <w:rFonts w:ascii="Arial" w:hAnsi="Arial" w:cs="Arial"/>
                <w:sz w:val="20"/>
                <w:szCs w:val="20"/>
              </w:rPr>
              <w:t xml:space="preserve">), en dessinant </w:t>
            </w:r>
            <w:r w:rsidR="006A31C3">
              <w:rPr>
                <w:rFonts w:ascii="Arial" w:hAnsi="Arial" w:cs="Arial"/>
                <w:sz w:val="20"/>
                <w:szCs w:val="20"/>
              </w:rPr>
              <w:t>1 plaque</w:t>
            </w:r>
            <w:r w:rsidRPr="00601802">
              <w:rPr>
                <w:rFonts w:ascii="Arial" w:hAnsi="Arial" w:cs="Arial"/>
                <w:sz w:val="20"/>
                <w:szCs w:val="20"/>
              </w:rPr>
              <w:t xml:space="preserve"> de dix </w:t>
            </w:r>
            <w:r w:rsidR="00AB3F8D" w:rsidRPr="00601802">
              <w:rPr>
                <w:rFonts w:ascii="Arial" w:hAnsi="Arial" w:cs="Arial"/>
                <w:sz w:val="20"/>
                <w:szCs w:val="20"/>
              </w:rPr>
              <w:t xml:space="preserve">et </w:t>
            </w:r>
            <w:r w:rsidR="00C82508">
              <w:rPr>
                <w:rFonts w:ascii="Arial" w:hAnsi="Arial" w:cs="Arial"/>
                <w:sz w:val="20"/>
                <w:szCs w:val="20"/>
              </w:rPr>
              <w:t>9</w:t>
            </w:r>
            <w:r w:rsidR="008F6A33" w:rsidRPr="00601802">
              <w:rPr>
                <w:rFonts w:ascii="Arial" w:hAnsi="Arial" w:cs="Arial"/>
                <w:sz w:val="20"/>
                <w:szCs w:val="20"/>
              </w:rPr>
              <w:t xml:space="preserve"> </w:t>
            </w:r>
            <w:r w:rsidR="00AB3F8D" w:rsidRPr="00601802">
              <w:rPr>
                <w:rFonts w:ascii="Arial" w:hAnsi="Arial" w:cs="Arial"/>
                <w:sz w:val="20"/>
                <w:szCs w:val="20"/>
              </w:rPr>
              <w:t>cube</w:t>
            </w:r>
            <w:r w:rsidR="008F6A33" w:rsidRPr="00601802">
              <w:rPr>
                <w:rFonts w:ascii="Arial" w:hAnsi="Arial" w:cs="Arial"/>
                <w:sz w:val="20"/>
                <w:szCs w:val="20"/>
              </w:rPr>
              <w:t>s</w:t>
            </w:r>
            <w:r w:rsidR="004A499A">
              <w:rPr>
                <w:rFonts w:ascii="Arial" w:hAnsi="Arial" w:cs="Arial"/>
                <w:sz w:val="20"/>
                <w:szCs w:val="20"/>
              </w:rPr>
              <w:t xml:space="preserve"> : </w:t>
            </w:r>
            <w:r w:rsidR="006A31C3">
              <w:rPr>
                <w:rFonts w:ascii="Arial" w:hAnsi="Arial" w:cs="Arial"/>
                <w:sz w:val="20"/>
                <w:szCs w:val="20"/>
              </w:rPr>
              <w:t>on remplace les 10 barres de 10 par une « plaque » de cent, c’est-dire un carré (c’est le matériel qu’on utilise en classe)</w:t>
            </w:r>
          </w:p>
          <w:p w:rsidR="00206078" w:rsidRPr="00601802" w:rsidRDefault="00206078" w:rsidP="004245AC">
            <w:pPr>
              <w:rPr>
                <w:rFonts w:ascii="Arial" w:hAnsi="Arial" w:cs="Arial"/>
                <w:b/>
                <w:bCs/>
                <w:sz w:val="20"/>
                <w:szCs w:val="20"/>
              </w:rPr>
            </w:pPr>
          </w:p>
        </w:tc>
      </w:tr>
      <w:tr w:rsidR="00281D8D" w:rsidTr="00246357">
        <w:tc>
          <w:tcPr>
            <w:tcW w:w="1039"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057" w:type="dxa"/>
          </w:tcPr>
          <w:p w:rsidR="0019797E" w:rsidRPr="005173B4" w:rsidRDefault="00B41A12">
            <w:pPr>
              <w:rPr>
                <w:rFonts w:ascii="Arial" w:hAnsi="Arial" w:cs="Arial"/>
                <w:sz w:val="18"/>
                <w:szCs w:val="18"/>
              </w:rPr>
            </w:pPr>
            <w:r>
              <w:rPr>
                <w:rFonts w:ascii="Arial" w:hAnsi="Arial" w:cs="Arial"/>
                <w:sz w:val="18"/>
                <w:szCs w:val="18"/>
              </w:rPr>
              <w:t>Cahier d’écriture</w:t>
            </w:r>
          </w:p>
        </w:tc>
        <w:tc>
          <w:tcPr>
            <w:tcW w:w="8354" w:type="dxa"/>
          </w:tcPr>
          <w:p w:rsidR="006A31C3" w:rsidRPr="00601802" w:rsidRDefault="006A31C3" w:rsidP="006A31C3">
            <w:pPr>
              <w:rPr>
                <w:rFonts w:ascii="Arial" w:hAnsi="Arial" w:cs="Arial"/>
                <w:b/>
                <w:bCs/>
                <w:sz w:val="20"/>
                <w:szCs w:val="20"/>
                <w:u w:val="single"/>
              </w:rPr>
            </w:pPr>
            <w:r w:rsidRPr="00601802">
              <w:rPr>
                <w:rFonts w:ascii="Arial" w:hAnsi="Arial" w:cs="Arial"/>
                <w:b/>
                <w:bCs/>
                <w:sz w:val="20"/>
                <w:szCs w:val="20"/>
                <w:u w:val="single"/>
              </w:rPr>
              <w:t>L</w:t>
            </w:r>
            <w:r w:rsidR="00C82508">
              <w:rPr>
                <w:rFonts w:ascii="Arial" w:hAnsi="Arial" w:cs="Arial"/>
                <w:b/>
                <w:bCs/>
                <w:sz w:val="20"/>
                <w:szCs w:val="20"/>
                <w:u w:val="single"/>
              </w:rPr>
              <w:t>a</w:t>
            </w:r>
            <w:r w:rsidRPr="00601802">
              <w:rPr>
                <w:rFonts w:ascii="Arial" w:hAnsi="Arial" w:cs="Arial"/>
                <w:b/>
                <w:bCs/>
                <w:sz w:val="20"/>
                <w:szCs w:val="20"/>
                <w:u w:val="single"/>
              </w:rPr>
              <w:t xml:space="preserve"> lettre </w:t>
            </w:r>
            <w:r w:rsidR="004A499A">
              <w:rPr>
                <w:rFonts w:ascii="Arial" w:hAnsi="Arial" w:cs="Arial"/>
                <w:b/>
                <w:bCs/>
                <w:sz w:val="20"/>
                <w:szCs w:val="20"/>
                <w:u w:val="single"/>
              </w:rPr>
              <w:t>n</w:t>
            </w:r>
            <w:r w:rsidR="00C82508">
              <w:rPr>
                <w:rFonts w:ascii="Arial" w:hAnsi="Arial" w:cs="Arial"/>
                <w:b/>
                <w:bCs/>
                <w:sz w:val="20"/>
                <w:szCs w:val="20"/>
                <w:u w:val="single"/>
              </w:rPr>
              <w:t xml:space="preserve"> </w:t>
            </w:r>
            <w:r w:rsidRPr="00601802">
              <w:rPr>
                <w:rFonts w:ascii="Arial" w:hAnsi="Arial" w:cs="Arial"/>
                <w:b/>
                <w:bCs/>
                <w:sz w:val="20"/>
                <w:szCs w:val="20"/>
                <w:u w:val="single"/>
              </w:rPr>
              <w:t>en majuscule cursive </w:t>
            </w:r>
          </w:p>
          <w:p w:rsidR="00E9093F" w:rsidRPr="00371FCE" w:rsidRDefault="00E9093F" w:rsidP="00E9093F">
            <w:pPr>
              <w:pStyle w:val="Paragraphedeliste"/>
              <w:numPr>
                <w:ilvl w:val="0"/>
                <w:numId w:val="3"/>
              </w:numPr>
              <w:rPr>
                <w:rFonts w:ascii="Arial" w:hAnsi="Arial" w:cs="Arial"/>
                <w:sz w:val="20"/>
                <w:szCs w:val="20"/>
              </w:rPr>
            </w:pPr>
            <w:proofErr w:type="spellStart"/>
            <w:r w:rsidRPr="00371FCE">
              <w:rPr>
                <w:rFonts w:ascii="Arial" w:hAnsi="Arial" w:cs="Arial"/>
                <w:sz w:val="20"/>
                <w:szCs w:val="20"/>
              </w:rPr>
              <w:t>Ecrire</w:t>
            </w:r>
            <w:proofErr w:type="spellEnd"/>
            <w:r w:rsidRPr="00371FCE">
              <w:rPr>
                <w:rFonts w:ascii="Arial" w:hAnsi="Arial" w:cs="Arial"/>
                <w:sz w:val="20"/>
                <w:szCs w:val="20"/>
              </w:rPr>
              <w:t xml:space="preserve"> la date en haut de la page : </w:t>
            </w:r>
            <w:r>
              <w:rPr>
                <w:rFonts w:ascii="Arial" w:hAnsi="Arial" w:cs="Arial"/>
                <w:sz w:val="20"/>
                <w:szCs w:val="20"/>
              </w:rPr>
              <w:t>mardi</w:t>
            </w:r>
            <w:r w:rsidRPr="00371FCE">
              <w:rPr>
                <w:rFonts w:ascii="Arial" w:hAnsi="Arial" w:cs="Arial"/>
                <w:sz w:val="20"/>
                <w:szCs w:val="20"/>
              </w:rPr>
              <w:t xml:space="preserve"> </w:t>
            </w:r>
            <w:r>
              <w:rPr>
                <w:rFonts w:ascii="Arial" w:hAnsi="Arial" w:cs="Arial"/>
                <w:sz w:val="20"/>
                <w:szCs w:val="20"/>
              </w:rPr>
              <w:t>12</w:t>
            </w:r>
            <w:r w:rsidRPr="00371FCE">
              <w:rPr>
                <w:rFonts w:ascii="Arial" w:hAnsi="Arial" w:cs="Arial"/>
                <w:sz w:val="20"/>
                <w:szCs w:val="20"/>
              </w:rPr>
              <w:t xml:space="preserve"> </w:t>
            </w:r>
            <w:r>
              <w:rPr>
                <w:rFonts w:ascii="Arial" w:hAnsi="Arial" w:cs="Arial"/>
                <w:sz w:val="20"/>
                <w:szCs w:val="20"/>
              </w:rPr>
              <w:t>mai</w:t>
            </w:r>
            <w:r w:rsidRPr="00371FCE">
              <w:rPr>
                <w:rFonts w:ascii="Arial" w:hAnsi="Arial" w:cs="Arial"/>
                <w:sz w:val="20"/>
                <w:szCs w:val="20"/>
              </w:rPr>
              <w:t xml:space="preserve"> 2020</w:t>
            </w:r>
            <w:r>
              <w:rPr>
                <w:rFonts w:ascii="Arial" w:hAnsi="Arial" w:cs="Arial"/>
                <w:sz w:val="20"/>
                <w:szCs w:val="20"/>
              </w:rPr>
              <w:t xml:space="preserve"> (2 interlignes pour le d et les chiffres)</w:t>
            </w:r>
          </w:p>
          <w:p w:rsidR="00E9093F" w:rsidRDefault="00E9093F" w:rsidP="00E9093F">
            <w:pPr>
              <w:pStyle w:val="Paragraphedeliste"/>
              <w:numPr>
                <w:ilvl w:val="0"/>
                <w:numId w:val="3"/>
              </w:numPr>
              <w:rPr>
                <w:rFonts w:ascii="Arial" w:hAnsi="Arial" w:cs="Arial"/>
                <w:sz w:val="20"/>
                <w:szCs w:val="20"/>
              </w:rPr>
            </w:pPr>
            <w:proofErr w:type="spellStart"/>
            <w:r w:rsidRPr="00BC3090">
              <w:rPr>
                <w:rFonts w:ascii="Arial" w:hAnsi="Arial" w:cs="Arial"/>
                <w:sz w:val="20"/>
                <w:szCs w:val="20"/>
              </w:rPr>
              <w:t>Ecrire</w:t>
            </w:r>
            <w:proofErr w:type="spellEnd"/>
            <w:r w:rsidRPr="00BC3090">
              <w:rPr>
                <w:rFonts w:ascii="Arial" w:hAnsi="Arial" w:cs="Arial"/>
                <w:sz w:val="20"/>
                <w:szCs w:val="20"/>
              </w:rPr>
              <w:t xml:space="preserve"> le</w:t>
            </w:r>
            <w:r>
              <w:rPr>
                <w:rFonts w:ascii="Arial" w:hAnsi="Arial" w:cs="Arial"/>
                <w:sz w:val="20"/>
                <w:szCs w:val="20"/>
              </w:rPr>
              <w:t> n</w:t>
            </w:r>
            <w:r w:rsidRPr="00BC3090">
              <w:rPr>
                <w:rFonts w:ascii="Arial" w:hAnsi="Arial" w:cs="Arial"/>
                <w:sz w:val="20"/>
                <w:szCs w:val="20"/>
              </w:rPr>
              <w:t xml:space="preserve"> en majuscule cursive </w:t>
            </w:r>
            <w:r>
              <w:rPr>
                <w:rFonts w:ascii="Arial" w:hAnsi="Arial" w:cs="Arial"/>
                <w:sz w:val="20"/>
                <w:szCs w:val="20"/>
              </w:rPr>
              <w:t xml:space="preserve">dans le cahier d’écriture (ne pas hésiter à s’entraîner avant sur l’ardoise ou sur la pochette transparente du porte-vues) </w:t>
            </w:r>
            <w:r w:rsidRPr="00BC3090">
              <w:rPr>
                <w:rFonts w:ascii="Arial" w:hAnsi="Arial" w:cs="Arial"/>
                <w:sz w:val="20"/>
                <w:szCs w:val="20"/>
              </w:rPr>
              <w:t>: fa</w:t>
            </w:r>
            <w:r>
              <w:rPr>
                <w:rFonts w:ascii="Arial" w:hAnsi="Arial" w:cs="Arial"/>
                <w:sz w:val="20"/>
                <w:szCs w:val="20"/>
              </w:rPr>
              <w:t>i</w:t>
            </w:r>
            <w:r w:rsidRPr="00BC3090">
              <w:rPr>
                <w:rFonts w:ascii="Arial" w:hAnsi="Arial" w:cs="Arial"/>
                <w:sz w:val="20"/>
                <w:szCs w:val="20"/>
              </w:rPr>
              <w:t>tes attention au sens du tracé (</w:t>
            </w:r>
            <w:r>
              <w:rPr>
                <w:rFonts w:ascii="Arial" w:hAnsi="Arial" w:cs="Arial"/>
                <w:sz w:val="20"/>
                <w:szCs w:val="20"/>
              </w:rPr>
              <w:t>3 interlignes</w:t>
            </w:r>
            <w:r w:rsidRPr="00BC3090">
              <w:rPr>
                <w:rFonts w:ascii="Arial" w:hAnsi="Arial" w:cs="Arial"/>
                <w:sz w:val="20"/>
                <w:szCs w:val="20"/>
              </w:rPr>
              <w:t>)</w:t>
            </w:r>
          </w:p>
          <w:p w:rsidR="00E9093F" w:rsidRDefault="00E9093F" w:rsidP="00E9093F">
            <w:pPr>
              <w:pStyle w:val="Paragraphedeliste"/>
              <w:numPr>
                <w:ilvl w:val="0"/>
                <w:numId w:val="3"/>
              </w:numPr>
              <w:rPr>
                <w:rFonts w:ascii="Arial" w:hAnsi="Arial" w:cs="Arial"/>
                <w:sz w:val="20"/>
                <w:szCs w:val="20"/>
              </w:rPr>
            </w:pPr>
            <w:proofErr w:type="spellStart"/>
            <w:r>
              <w:rPr>
                <w:rFonts w:ascii="Arial" w:hAnsi="Arial" w:cs="Arial"/>
                <w:sz w:val="20"/>
                <w:szCs w:val="20"/>
              </w:rPr>
              <w:t>Ecrire</w:t>
            </w:r>
            <w:proofErr w:type="spellEnd"/>
            <w:r>
              <w:rPr>
                <w:rFonts w:ascii="Arial" w:hAnsi="Arial" w:cs="Arial"/>
                <w:sz w:val="20"/>
                <w:szCs w:val="20"/>
              </w:rPr>
              <w:t xml:space="preserve"> 2 fois le prénom commençant par n : </w:t>
            </w:r>
            <w:proofErr w:type="spellStart"/>
            <w:r>
              <w:rPr>
                <w:rFonts w:ascii="Arial" w:hAnsi="Arial" w:cs="Arial"/>
                <w:sz w:val="20"/>
                <w:szCs w:val="20"/>
              </w:rPr>
              <w:t>Naël</w:t>
            </w:r>
            <w:proofErr w:type="spellEnd"/>
          </w:p>
          <w:p w:rsidR="00730019" w:rsidRPr="004245AC" w:rsidRDefault="00E9093F" w:rsidP="00C82508">
            <w:pPr>
              <w:pStyle w:val="Paragraphedeliste"/>
              <w:numPr>
                <w:ilvl w:val="0"/>
                <w:numId w:val="3"/>
              </w:numPr>
              <w:rPr>
                <w:rFonts w:ascii="Arial" w:hAnsi="Arial" w:cs="Arial"/>
                <w:sz w:val="20"/>
                <w:szCs w:val="20"/>
              </w:rPr>
            </w:pPr>
            <w:proofErr w:type="spellStart"/>
            <w:r w:rsidRPr="00E9093F">
              <w:rPr>
                <w:rFonts w:ascii="Arial" w:hAnsi="Arial" w:cs="Arial"/>
                <w:sz w:val="20"/>
                <w:szCs w:val="20"/>
              </w:rPr>
              <w:t>Ecrire</w:t>
            </w:r>
            <w:proofErr w:type="spellEnd"/>
            <w:r w:rsidRPr="00E9093F">
              <w:rPr>
                <w:rFonts w:ascii="Arial" w:hAnsi="Arial" w:cs="Arial"/>
                <w:sz w:val="20"/>
                <w:szCs w:val="20"/>
              </w:rPr>
              <w:t xml:space="preserve"> 2 fois les mots : une girafe, une jupe</w:t>
            </w:r>
          </w:p>
        </w:tc>
      </w:tr>
      <w:tr w:rsidR="00281D8D" w:rsidTr="00246357">
        <w:tc>
          <w:tcPr>
            <w:tcW w:w="1039" w:type="dxa"/>
          </w:tcPr>
          <w:p w:rsidR="005173B4" w:rsidRDefault="00912BD9">
            <w:r>
              <w:t>Lecture</w:t>
            </w:r>
          </w:p>
        </w:tc>
        <w:tc>
          <w:tcPr>
            <w:tcW w:w="1057" w:type="dxa"/>
          </w:tcPr>
          <w:p w:rsidR="005173B4" w:rsidRDefault="005173B4">
            <w:pPr>
              <w:rPr>
                <w:rFonts w:ascii="Arial" w:hAnsi="Arial" w:cs="Arial"/>
                <w:sz w:val="18"/>
                <w:szCs w:val="18"/>
              </w:rPr>
            </w:pPr>
            <w:r w:rsidRPr="005173B4">
              <w:rPr>
                <w:rFonts w:ascii="Arial" w:hAnsi="Arial" w:cs="Arial"/>
                <w:sz w:val="18"/>
                <w:szCs w:val="18"/>
              </w:rPr>
              <w:t>Manuel de lecture</w:t>
            </w:r>
          </w:p>
          <w:p w:rsidR="00CA5B58" w:rsidRDefault="00CA5B58">
            <w:pPr>
              <w:rPr>
                <w:rFonts w:ascii="Arial" w:hAnsi="Arial" w:cs="Arial"/>
                <w:sz w:val="18"/>
                <w:szCs w:val="18"/>
              </w:rPr>
            </w:pPr>
          </w:p>
          <w:p w:rsidR="00CA5B58" w:rsidRDefault="00CA5B58">
            <w:pPr>
              <w:rPr>
                <w:rFonts w:ascii="Arial" w:hAnsi="Arial" w:cs="Arial"/>
                <w:sz w:val="18"/>
                <w:szCs w:val="18"/>
              </w:rPr>
            </w:pPr>
          </w:p>
          <w:p w:rsidR="00CA5B58" w:rsidRDefault="00CA5B58">
            <w:pPr>
              <w:rPr>
                <w:rFonts w:ascii="Arial" w:hAnsi="Arial" w:cs="Arial"/>
                <w:sz w:val="18"/>
                <w:szCs w:val="18"/>
              </w:rPr>
            </w:pPr>
          </w:p>
          <w:p w:rsidR="00CA5B58" w:rsidRDefault="00CA5B58">
            <w:pPr>
              <w:rPr>
                <w:rFonts w:ascii="Arial" w:hAnsi="Arial" w:cs="Arial"/>
                <w:sz w:val="18"/>
                <w:szCs w:val="18"/>
              </w:rPr>
            </w:pPr>
          </w:p>
          <w:p w:rsidR="00601802" w:rsidRDefault="00E76C61">
            <w:pPr>
              <w:rPr>
                <w:rFonts w:ascii="Arial" w:hAnsi="Arial" w:cs="Arial"/>
                <w:sz w:val="18"/>
                <w:szCs w:val="18"/>
              </w:rPr>
            </w:pPr>
            <w:r>
              <w:rPr>
                <w:rFonts w:ascii="Arial" w:hAnsi="Arial" w:cs="Arial"/>
                <w:sz w:val="18"/>
                <w:szCs w:val="18"/>
              </w:rPr>
              <w:t>Fichier Chut je lis</w:t>
            </w:r>
          </w:p>
          <w:p w:rsidR="00601802" w:rsidRDefault="00601802">
            <w:pPr>
              <w:rPr>
                <w:rFonts w:ascii="Arial" w:hAnsi="Arial" w:cs="Arial"/>
                <w:sz w:val="18"/>
                <w:szCs w:val="18"/>
              </w:rPr>
            </w:pPr>
          </w:p>
          <w:p w:rsidR="00601802" w:rsidRDefault="00601802">
            <w:pPr>
              <w:rPr>
                <w:rFonts w:ascii="Arial" w:hAnsi="Arial" w:cs="Arial"/>
                <w:sz w:val="18"/>
                <w:szCs w:val="18"/>
              </w:rPr>
            </w:pPr>
          </w:p>
          <w:p w:rsidR="00601802" w:rsidRDefault="00601802">
            <w:pPr>
              <w:rPr>
                <w:rFonts w:ascii="Arial" w:hAnsi="Arial" w:cs="Arial"/>
                <w:sz w:val="18"/>
                <w:szCs w:val="18"/>
              </w:rPr>
            </w:pPr>
          </w:p>
          <w:p w:rsidR="003C256F" w:rsidRDefault="003C256F">
            <w:pPr>
              <w:rPr>
                <w:rFonts w:ascii="Arial" w:hAnsi="Arial" w:cs="Arial"/>
                <w:sz w:val="18"/>
                <w:szCs w:val="18"/>
              </w:rPr>
            </w:pPr>
          </w:p>
          <w:p w:rsidR="003C256F" w:rsidRDefault="003C256F">
            <w:pPr>
              <w:rPr>
                <w:rFonts w:ascii="Arial" w:hAnsi="Arial" w:cs="Arial"/>
                <w:sz w:val="18"/>
                <w:szCs w:val="18"/>
              </w:rPr>
            </w:pPr>
          </w:p>
          <w:p w:rsidR="000D0174" w:rsidRDefault="000D0174" w:rsidP="00545393">
            <w:pPr>
              <w:rPr>
                <w:rFonts w:ascii="Arial" w:hAnsi="Arial" w:cs="Arial"/>
                <w:sz w:val="18"/>
                <w:szCs w:val="18"/>
              </w:rPr>
            </w:pPr>
          </w:p>
          <w:p w:rsidR="000D0174" w:rsidRDefault="000D0174" w:rsidP="00545393">
            <w:pPr>
              <w:rPr>
                <w:rFonts w:ascii="Arial" w:hAnsi="Arial" w:cs="Arial"/>
                <w:sz w:val="18"/>
                <w:szCs w:val="18"/>
              </w:rPr>
            </w:pPr>
          </w:p>
          <w:p w:rsidR="0007577F" w:rsidRDefault="0007577F" w:rsidP="00545393">
            <w:pPr>
              <w:rPr>
                <w:rFonts w:ascii="Arial" w:hAnsi="Arial" w:cs="Arial"/>
                <w:sz w:val="18"/>
                <w:szCs w:val="18"/>
              </w:rPr>
            </w:pPr>
          </w:p>
          <w:p w:rsidR="00D346A8" w:rsidRPr="005173B4" w:rsidRDefault="00D346A8" w:rsidP="00545393">
            <w:pPr>
              <w:rPr>
                <w:rFonts w:ascii="Arial" w:hAnsi="Arial" w:cs="Arial"/>
                <w:sz w:val="18"/>
                <w:szCs w:val="18"/>
              </w:rPr>
            </w:pPr>
          </w:p>
        </w:tc>
        <w:tc>
          <w:tcPr>
            <w:tcW w:w="8354" w:type="dxa"/>
          </w:tcPr>
          <w:p w:rsidR="00666EE2" w:rsidRPr="00601802" w:rsidRDefault="00666EE2" w:rsidP="00666EE2">
            <w:pPr>
              <w:rPr>
                <w:rFonts w:ascii="Arial" w:hAnsi="Arial" w:cs="Arial"/>
                <w:sz w:val="20"/>
                <w:szCs w:val="20"/>
              </w:rPr>
            </w:pPr>
          </w:p>
          <w:p w:rsidR="004A499A" w:rsidRPr="004245AC" w:rsidRDefault="00E76C61" w:rsidP="00E76C61">
            <w:pPr>
              <w:rPr>
                <w:rFonts w:ascii="Arial" w:hAnsi="Arial" w:cs="Arial"/>
                <w:b/>
                <w:sz w:val="18"/>
                <w:szCs w:val="18"/>
              </w:rPr>
            </w:pPr>
            <w:r>
              <w:rPr>
                <w:rFonts w:ascii="Arial" w:hAnsi="Arial" w:cs="Arial"/>
                <w:b/>
                <w:sz w:val="18"/>
                <w:szCs w:val="18"/>
                <w:u w:val="single"/>
              </w:rPr>
              <w:t>Lecture</w:t>
            </w:r>
            <w:r>
              <w:rPr>
                <w:rFonts w:ascii="Arial" w:hAnsi="Arial" w:cs="Arial"/>
                <w:b/>
                <w:sz w:val="18"/>
                <w:szCs w:val="18"/>
              </w:rPr>
              <w:t xml:space="preserve"> : Dent de loup (épisode 1)</w:t>
            </w:r>
          </w:p>
          <w:p w:rsidR="004A499A" w:rsidRPr="00902895" w:rsidRDefault="00E9093F" w:rsidP="004A499A">
            <w:pPr>
              <w:rPr>
                <w:sz w:val="20"/>
                <w:szCs w:val="20"/>
                <w:u w:val="single"/>
              </w:rPr>
            </w:pPr>
            <w:r w:rsidRPr="00902895">
              <w:rPr>
                <w:rFonts w:ascii="Arial" w:hAnsi="Arial" w:cs="Arial"/>
                <w:b/>
                <w:sz w:val="20"/>
                <w:szCs w:val="20"/>
                <w:u w:val="single"/>
              </w:rPr>
              <w:t>Rel</w:t>
            </w:r>
            <w:r w:rsidR="004A499A" w:rsidRPr="00902895">
              <w:rPr>
                <w:rFonts w:ascii="Arial" w:hAnsi="Arial" w:cs="Arial"/>
                <w:b/>
                <w:sz w:val="20"/>
                <w:szCs w:val="20"/>
                <w:u w:val="single"/>
              </w:rPr>
              <w:t>ire</w:t>
            </w:r>
            <w:r w:rsidR="004A499A" w:rsidRPr="00902895">
              <w:rPr>
                <w:rFonts w:ascii="Arial" w:hAnsi="Arial" w:cs="Arial"/>
                <w:sz w:val="20"/>
                <w:szCs w:val="20"/>
                <w:u w:val="single"/>
              </w:rPr>
              <w:t xml:space="preserve"> </w:t>
            </w:r>
            <w:r w:rsidRPr="00902895">
              <w:rPr>
                <w:rFonts w:ascii="Arial" w:hAnsi="Arial" w:cs="Arial"/>
                <w:sz w:val="20"/>
                <w:szCs w:val="20"/>
                <w:u w:val="single"/>
              </w:rPr>
              <w:t>les pages 78 et 81</w:t>
            </w:r>
          </w:p>
          <w:p w:rsidR="00443E78" w:rsidRDefault="00443E78" w:rsidP="00443E78">
            <w:pPr>
              <w:suppressAutoHyphens/>
              <w:autoSpaceDN w:val="0"/>
              <w:textAlignment w:val="baseline"/>
              <w:rPr>
                <w:rFonts w:ascii="Arial" w:hAnsi="Arial" w:cs="Arial"/>
                <w:b/>
                <w:bCs/>
                <w:sz w:val="18"/>
                <w:szCs w:val="18"/>
                <w:u w:val="single"/>
              </w:rPr>
            </w:pPr>
          </w:p>
          <w:p w:rsidR="00E76C61" w:rsidRPr="00E9093F" w:rsidRDefault="00443E78" w:rsidP="00443E78">
            <w:pPr>
              <w:suppressAutoHyphens/>
              <w:autoSpaceDN w:val="0"/>
              <w:textAlignment w:val="baseline"/>
              <w:rPr>
                <w:rFonts w:ascii="Arial" w:hAnsi="Arial" w:cs="Arial"/>
                <w:b/>
                <w:bCs/>
                <w:sz w:val="20"/>
                <w:szCs w:val="20"/>
                <w:u w:val="single"/>
              </w:rPr>
            </w:pPr>
            <w:r w:rsidRPr="00E9093F">
              <w:rPr>
                <w:rFonts w:ascii="Arial" w:hAnsi="Arial" w:cs="Arial"/>
                <w:b/>
                <w:bCs/>
                <w:sz w:val="20"/>
                <w:szCs w:val="20"/>
                <w:u w:val="single"/>
              </w:rPr>
              <w:t>E</w:t>
            </w:r>
            <w:r w:rsidR="004A499A" w:rsidRPr="00E9093F">
              <w:rPr>
                <w:rFonts w:ascii="Arial" w:hAnsi="Arial" w:cs="Arial"/>
                <w:b/>
                <w:bCs/>
                <w:sz w:val="20"/>
                <w:szCs w:val="20"/>
                <w:u w:val="single"/>
              </w:rPr>
              <w:t xml:space="preserve">xercices </w:t>
            </w:r>
            <w:r w:rsidR="00E9093F" w:rsidRPr="00E9093F">
              <w:rPr>
                <w:rFonts w:ascii="Arial" w:hAnsi="Arial" w:cs="Arial"/>
                <w:b/>
                <w:bCs/>
                <w:sz w:val="20"/>
                <w:szCs w:val="20"/>
                <w:u w:val="single"/>
              </w:rPr>
              <w:t>6</w:t>
            </w:r>
            <w:r w:rsidR="004A499A" w:rsidRPr="00E9093F">
              <w:rPr>
                <w:rFonts w:ascii="Arial" w:hAnsi="Arial" w:cs="Arial"/>
                <w:b/>
                <w:bCs/>
                <w:sz w:val="20"/>
                <w:szCs w:val="20"/>
                <w:u w:val="single"/>
              </w:rPr>
              <w:t xml:space="preserve"> </w:t>
            </w:r>
            <w:r w:rsidR="00E9093F" w:rsidRPr="00E9093F">
              <w:rPr>
                <w:rFonts w:ascii="Arial" w:hAnsi="Arial" w:cs="Arial"/>
                <w:b/>
                <w:bCs/>
                <w:sz w:val="20"/>
                <w:szCs w:val="20"/>
                <w:u w:val="single"/>
              </w:rPr>
              <w:t>et</w:t>
            </w:r>
            <w:r w:rsidR="004A499A" w:rsidRPr="00E9093F">
              <w:rPr>
                <w:rFonts w:ascii="Arial" w:hAnsi="Arial" w:cs="Arial"/>
                <w:b/>
                <w:bCs/>
                <w:sz w:val="20"/>
                <w:szCs w:val="20"/>
                <w:u w:val="single"/>
              </w:rPr>
              <w:t xml:space="preserve"> </w:t>
            </w:r>
            <w:r w:rsidR="00E9093F" w:rsidRPr="00E9093F">
              <w:rPr>
                <w:rFonts w:ascii="Arial" w:hAnsi="Arial" w:cs="Arial"/>
                <w:b/>
                <w:bCs/>
                <w:sz w:val="20"/>
                <w:szCs w:val="20"/>
                <w:u w:val="single"/>
              </w:rPr>
              <w:t>7</w:t>
            </w:r>
            <w:r w:rsidR="004A499A" w:rsidRPr="00E9093F">
              <w:rPr>
                <w:rFonts w:ascii="Arial" w:hAnsi="Arial" w:cs="Arial"/>
                <w:b/>
                <w:bCs/>
                <w:sz w:val="20"/>
                <w:szCs w:val="20"/>
                <w:u w:val="single"/>
              </w:rPr>
              <w:t xml:space="preserve"> </w:t>
            </w:r>
            <w:r w:rsidR="00E9093F" w:rsidRPr="00E9093F">
              <w:rPr>
                <w:rFonts w:ascii="Arial" w:hAnsi="Arial" w:cs="Arial"/>
                <w:b/>
                <w:bCs/>
                <w:sz w:val="20"/>
                <w:szCs w:val="20"/>
                <w:u w:val="single"/>
              </w:rPr>
              <w:t xml:space="preserve">du fichier </w:t>
            </w:r>
            <w:r w:rsidR="004A499A" w:rsidRPr="00E9093F">
              <w:rPr>
                <w:rFonts w:ascii="Arial" w:hAnsi="Arial" w:cs="Arial"/>
                <w:b/>
                <w:bCs/>
                <w:sz w:val="20"/>
                <w:szCs w:val="20"/>
                <w:u w:val="single"/>
              </w:rPr>
              <w:t>p 5</w:t>
            </w:r>
            <w:r w:rsidR="00E9093F" w:rsidRPr="00E9093F">
              <w:rPr>
                <w:rFonts w:ascii="Arial" w:hAnsi="Arial" w:cs="Arial"/>
                <w:b/>
                <w:bCs/>
                <w:sz w:val="20"/>
                <w:szCs w:val="20"/>
                <w:u w:val="single"/>
              </w:rPr>
              <w:t>5</w:t>
            </w:r>
          </w:p>
          <w:p w:rsidR="00E9093F" w:rsidRPr="00E9093F" w:rsidRDefault="00B21C21" w:rsidP="00443E78">
            <w:pPr>
              <w:suppressAutoHyphens/>
              <w:autoSpaceDN w:val="0"/>
              <w:textAlignment w:val="baseline"/>
              <w:rPr>
                <w:rFonts w:ascii="Arial" w:hAnsi="Arial" w:cs="Arial"/>
                <w:sz w:val="20"/>
                <w:szCs w:val="20"/>
              </w:rPr>
            </w:pPr>
            <w:r w:rsidRPr="00E9093F">
              <w:rPr>
                <w:rFonts w:ascii="Arial" w:hAnsi="Arial" w:cs="Arial"/>
                <w:sz w:val="20"/>
                <w:szCs w:val="20"/>
                <w:u w:val="single"/>
              </w:rPr>
              <w:t xml:space="preserve">Exercice </w:t>
            </w:r>
            <w:r w:rsidR="00E9093F" w:rsidRPr="00E9093F">
              <w:rPr>
                <w:rFonts w:ascii="Arial" w:hAnsi="Arial" w:cs="Arial"/>
                <w:sz w:val="20"/>
                <w:szCs w:val="20"/>
                <w:u w:val="single"/>
              </w:rPr>
              <w:t>6</w:t>
            </w:r>
            <w:r w:rsidRPr="00E9093F">
              <w:rPr>
                <w:rFonts w:ascii="Arial" w:hAnsi="Arial" w:cs="Arial"/>
                <w:sz w:val="20"/>
                <w:szCs w:val="20"/>
                <w:u w:val="single"/>
              </w:rPr>
              <w:t> </w:t>
            </w:r>
            <w:r w:rsidRPr="00E9093F">
              <w:rPr>
                <w:rFonts w:ascii="Arial" w:hAnsi="Arial" w:cs="Arial"/>
                <w:sz w:val="20"/>
                <w:szCs w:val="20"/>
              </w:rPr>
              <w:t xml:space="preserve">: </w:t>
            </w:r>
            <w:r w:rsidR="00E9093F" w:rsidRPr="00E9093F">
              <w:rPr>
                <w:rFonts w:ascii="Arial" w:hAnsi="Arial" w:cs="Arial"/>
                <w:sz w:val="20"/>
                <w:szCs w:val="20"/>
              </w:rPr>
              <w:t>Il faut écrire un menu comportant une entrée, un plat et un dessert parmi les propositions.</w:t>
            </w:r>
          </w:p>
          <w:p w:rsidR="00E9093F" w:rsidRPr="00E9093F" w:rsidRDefault="00E9093F" w:rsidP="00443E78">
            <w:pPr>
              <w:suppressAutoHyphens/>
              <w:autoSpaceDN w:val="0"/>
              <w:textAlignment w:val="baseline"/>
              <w:rPr>
                <w:rFonts w:ascii="Arial" w:hAnsi="Arial" w:cs="Arial"/>
                <w:sz w:val="20"/>
                <w:szCs w:val="20"/>
              </w:rPr>
            </w:pPr>
            <w:r w:rsidRPr="00E9093F">
              <w:rPr>
                <w:rFonts w:ascii="Arial" w:hAnsi="Arial" w:cs="Arial"/>
                <w:sz w:val="20"/>
                <w:szCs w:val="20"/>
              </w:rPr>
              <w:t>Demandez à votre enfant de lire les différents plats, aidez-le au besoin et demandez-lui de faire un menu équilibré (évitez saucisson, steak frites, glace !</w:t>
            </w:r>
            <w:r w:rsidR="00902895">
              <w:rPr>
                <w:rFonts w:ascii="Arial" w:hAnsi="Arial" w:cs="Arial"/>
                <w:sz w:val="20"/>
                <w:szCs w:val="20"/>
              </w:rPr>
              <w:t xml:space="preserve"> ou quiche lorraine, côte de porc-pâtes, glace !</w:t>
            </w:r>
            <w:r w:rsidRPr="00E9093F">
              <w:rPr>
                <w:rFonts w:ascii="Arial" w:hAnsi="Arial" w:cs="Arial"/>
                <w:sz w:val="20"/>
                <w:szCs w:val="20"/>
              </w:rPr>
              <w:t>)</w:t>
            </w:r>
          </w:p>
          <w:p w:rsidR="00AB7FC0" w:rsidRPr="00E9093F" w:rsidRDefault="00032E91" w:rsidP="00E9093F">
            <w:pPr>
              <w:suppressAutoHyphens/>
              <w:autoSpaceDN w:val="0"/>
              <w:textAlignment w:val="baseline"/>
              <w:rPr>
                <w:rFonts w:ascii="Arial" w:hAnsi="Arial" w:cs="Arial"/>
                <w:sz w:val="20"/>
                <w:szCs w:val="20"/>
              </w:rPr>
            </w:pPr>
            <w:r w:rsidRPr="00E9093F">
              <w:rPr>
                <w:rFonts w:ascii="Arial" w:hAnsi="Arial" w:cs="Arial"/>
                <w:sz w:val="20"/>
                <w:szCs w:val="20"/>
                <w:u w:val="single"/>
              </w:rPr>
              <w:t xml:space="preserve">Exercice </w:t>
            </w:r>
            <w:r w:rsidR="00E9093F" w:rsidRPr="00E9093F">
              <w:rPr>
                <w:rFonts w:ascii="Arial" w:hAnsi="Arial" w:cs="Arial"/>
                <w:sz w:val="20"/>
                <w:szCs w:val="20"/>
                <w:u w:val="single"/>
              </w:rPr>
              <w:t>7</w:t>
            </w:r>
            <w:r w:rsidRPr="00E9093F">
              <w:rPr>
                <w:rFonts w:ascii="Arial" w:hAnsi="Arial" w:cs="Arial"/>
                <w:sz w:val="20"/>
                <w:szCs w:val="20"/>
              </w:rPr>
              <w:t xml:space="preserve"> : </w:t>
            </w:r>
            <w:r w:rsidR="00E9093F" w:rsidRPr="00E9093F">
              <w:rPr>
                <w:rFonts w:ascii="Arial" w:hAnsi="Arial" w:cs="Arial"/>
                <w:sz w:val="20"/>
                <w:szCs w:val="20"/>
              </w:rPr>
              <w:t>Il s’agit de l’illustration de l’épisode 1</w:t>
            </w:r>
          </w:p>
          <w:p w:rsidR="00E9093F" w:rsidRPr="00601802" w:rsidRDefault="00E9093F" w:rsidP="00E9093F">
            <w:pPr>
              <w:suppressAutoHyphens/>
              <w:autoSpaceDN w:val="0"/>
              <w:textAlignment w:val="baseline"/>
              <w:rPr>
                <w:rFonts w:ascii="Arial" w:hAnsi="Arial" w:cs="Arial"/>
                <w:sz w:val="20"/>
                <w:szCs w:val="20"/>
              </w:rPr>
            </w:pPr>
            <w:r w:rsidRPr="00E9093F">
              <w:rPr>
                <w:rFonts w:ascii="Arial" w:hAnsi="Arial" w:cs="Arial"/>
                <w:sz w:val="20"/>
                <w:szCs w:val="20"/>
              </w:rPr>
              <w:t>Demandez à votre enfant de vous dire oralement la description afin de vérifier que la phrase est correcte (il peut faire plus d’une phrase bien sûr). Il peut s’aider du livre aussi et, au pire, recopier une phrase du livre à condition qu’elle corresponde à l’illustration.</w:t>
            </w:r>
          </w:p>
        </w:tc>
      </w:tr>
      <w:tr w:rsidR="00281D8D" w:rsidTr="00246357">
        <w:tc>
          <w:tcPr>
            <w:tcW w:w="1039" w:type="dxa"/>
          </w:tcPr>
          <w:p w:rsidR="005173B4" w:rsidRDefault="006B6201">
            <w:r>
              <w:t>Math</w:t>
            </w:r>
          </w:p>
        </w:tc>
        <w:tc>
          <w:tcPr>
            <w:tcW w:w="1057" w:type="dxa"/>
          </w:tcPr>
          <w:p w:rsidR="00DD0AD4" w:rsidRDefault="00902895">
            <w:pPr>
              <w:rPr>
                <w:rFonts w:ascii="Arial" w:hAnsi="Arial" w:cs="Arial"/>
                <w:sz w:val="18"/>
                <w:szCs w:val="18"/>
              </w:rPr>
            </w:pPr>
            <w:r>
              <w:rPr>
                <w:rFonts w:ascii="Arial" w:hAnsi="Arial" w:cs="Arial"/>
                <w:sz w:val="18"/>
                <w:szCs w:val="18"/>
              </w:rPr>
              <w:t>Ardoise</w:t>
            </w:r>
          </w:p>
          <w:p w:rsidR="00DD0AD4" w:rsidRDefault="00DD0AD4">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67270C" w:rsidRDefault="0067270C">
            <w:pPr>
              <w:rPr>
                <w:rFonts w:ascii="Arial" w:hAnsi="Arial" w:cs="Arial"/>
                <w:sz w:val="18"/>
                <w:szCs w:val="18"/>
              </w:rPr>
            </w:pPr>
          </w:p>
          <w:p w:rsidR="00F0464E" w:rsidRDefault="00F0464E">
            <w:pPr>
              <w:rPr>
                <w:rFonts w:ascii="Arial" w:hAnsi="Arial" w:cs="Arial"/>
                <w:sz w:val="18"/>
                <w:szCs w:val="18"/>
              </w:rPr>
            </w:pPr>
          </w:p>
          <w:p w:rsidR="00A36CC7" w:rsidRDefault="00A36CC7">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4245AC" w:rsidRDefault="004245AC">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A36CC7" w:rsidRDefault="00A36CC7">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4245AC" w:rsidRDefault="004245AC">
            <w:pPr>
              <w:rPr>
                <w:rFonts w:ascii="Arial" w:hAnsi="Arial" w:cs="Arial"/>
                <w:sz w:val="18"/>
                <w:szCs w:val="18"/>
              </w:rPr>
            </w:pPr>
          </w:p>
          <w:p w:rsidR="00F22CDF" w:rsidRPr="00C770D0" w:rsidRDefault="00F22CDF" w:rsidP="009C52CE">
            <w:pPr>
              <w:rPr>
                <w:rFonts w:ascii="Arial" w:hAnsi="Arial" w:cs="Arial"/>
                <w:sz w:val="18"/>
                <w:szCs w:val="18"/>
              </w:rPr>
            </w:pPr>
          </w:p>
        </w:tc>
        <w:tc>
          <w:tcPr>
            <w:tcW w:w="8354" w:type="dxa"/>
          </w:tcPr>
          <w:p w:rsidR="00B749B2" w:rsidRDefault="00544F02" w:rsidP="009841BB">
            <w:pPr>
              <w:pStyle w:val="Paragraphedeliste"/>
              <w:numPr>
                <w:ilvl w:val="0"/>
                <w:numId w:val="1"/>
              </w:numPr>
              <w:rPr>
                <w:rFonts w:ascii="Arial" w:hAnsi="Arial" w:cs="Arial"/>
                <w:sz w:val="20"/>
                <w:szCs w:val="20"/>
              </w:rPr>
            </w:pPr>
            <w:r>
              <w:rPr>
                <w:rFonts w:ascii="Arial" w:hAnsi="Arial" w:cs="Arial"/>
                <w:b/>
                <w:bCs/>
                <w:sz w:val="20"/>
                <w:szCs w:val="20"/>
                <w:u w:val="single"/>
              </w:rPr>
              <w:t>Activités ritualisées</w:t>
            </w:r>
            <w:r w:rsidR="00013E85" w:rsidRPr="00B57D1F">
              <w:rPr>
                <w:rFonts w:ascii="Arial" w:hAnsi="Arial" w:cs="Arial"/>
                <w:sz w:val="20"/>
                <w:szCs w:val="20"/>
              </w:rPr>
              <w:t xml:space="preserve"> </w:t>
            </w:r>
          </w:p>
          <w:p w:rsidR="007E5374" w:rsidRDefault="007E5374" w:rsidP="007E5374">
            <w:pPr>
              <w:rPr>
                <w:rFonts w:ascii="Arial" w:hAnsi="Arial" w:cs="Arial"/>
                <w:sz w:val="20"/>
                <w:szCs w:val="20"/>
              </w:rPr>
            </w:pPr>
          </w:p>
          <w:p w:rsidR="007E5374" w:rsidRPr="00BF72CA" w:rsidRDefault="00DC0553" w:rsidP="00BF72CA">
            <w:pPr>
              <w:pStyle w:val="Paragraphedeliste"/>
              <w:numPr>
                <w:ilvl w:val="0"/>
                <w:numId w:val="4"/>
              </w:numPr>
              <w:rPr>
                <w:rFonts w:ascii="Arial" w:hAnsi="Arial" w:cs="Arial"/>
                <w:sz w:val="20"/>
                <w:szCs w:val="20"/>
              </w:rPr>
            </w:pPr>
            <w:r w:rsidRPr="00BF72CA">
              <w:rPr>
                <w:rFonts w:ascii="Arial" w:hAnsi="Arial" w:cs="Arial"/>
                <w:sz w:val="20"/>
                <w:szCs w:val="20"/>
              </w:rPr>
              <w:t>Compter à rebours (en sens contraire) à partir de 79 : 79, 78, 77, 76, 75</w:t>
            </w:r>
            <w:proofErr w:type="gramStart"/>
            <w:r w:rsidRPr="00BF72CA">
              <w:rPr>
                <w:rFonts w:ascii="Arial" w:hAnsi="Arial" w:cs="Arial"/>
                <w:sz w:val="20"/>
                <w:szCs w:val="20"/>
              </w:rPr>
              <w:t xml:space="preserve"> ….</w:t>
            </w:r>
            <w:proofErr w:type="gramEnd"/>
            <w:r w:rsidRPr="00BF72CA">
              <w:rPr>
                <w:rFonts w:ascii="Arial" w:hAnsi="Arial" w:cs="Arial"/>
                <w:sz w:val="20"/>
                <w:szCs w:val="20"/>
              </w:rPr>
              <w:t xml:space="preserve">. </w:t>
            </w:r>
            <w:proofErr w:type="gramStart"/>
            <w:r w:rsidRPr="00BF72CA">
              <w:rPr>
                <w:rFonts w:ascii="Arial" w:hAnsi="Arial" w:cs="Arial"/>
                <w:sz w:val="20"/>
                <w:szCs w:val="20"/>
              </w:rPr>
              <w:t>le</w:t>
            </w:r>
            <w:proofErr w:type="gramEnd"/>
            <w:r w:rsidRPr="00BF72CA">
              <w:rPr>
                <w:rFonts w:ascii="Arial" w:hAnsi="Arial" w:cs="Arial"/>
                <w:sz w:val="20"/>
                <w:szCs w:val="20"/>
              </w:rPr>
              <w:t xml:space="preserve"> plus loin possible.</w:t>
            </w:r>
          </w:p>
          <w:p w:rsidR="00DC0553" w:rsidRDefault="00DC0553" w:rsidP="007E5374">
            <w:pPr>
              <w:rPr>
                <w:rFonts w:ascii="Arial" w:hAnsi="Arial" w:cs="Arial"/>
                <w:sz w:val="20"/>
                <w:szCs w:val="20"/>
              </w:rPr>
            </w:pPr>
            <w:r>
              <w:rPr>
                <w:rFonts w:ascii="Arial" w:hAnsi="Arial" w:cs="Arial"/>
                <w:sz w:val="20"/>
                <w:szCs w:val="20"/>
              </w:rPr>
              <w:t>Si c’est trop difficile, on peut s’aider du tableau de numération.</w:t>
            </w:r>
          </w:p>
          <w:p w:rsidR="00BF72CA" w:rsidRDefault="00BF72CA" w:rsidP="007E5374">
            <w:pPr>
              <w:rPr>
                <w:rFonts w:ascii="Arial" w:hAnsi="Arial" w:cs="Arial"/>
                <w:sz w:val="20"/>
                <w:szCs w:val="20"/>
              </w:rPr>
            </w:pPr>
          </w:p>
          <w:p w:rsidR="00BF72CA" w:rsidRPr="00BF72CA" w:rsidRDefault="00BF72CA" w:rsidP="00BF72CA">
            <w:pPr>
              <w:pStyle w:val="Paragraphedeliste"/>
              <w:numPr>
                <w:ilvl w:val="0"/>
                <w:numId w:val="4"/>
              </w:numPr>
              <w:rPr>
                <w:rFonts w:ascii="Arial" w:hAnsi="Arial" w:cs="Arial"/>
                <w:sz w:val="20"/>
                <w:szCs w:val="20"/>
              </w:rPr>
            </w:pPr>
            <w:r w:rsidRPr="00BF72CA">
              <w:rPr>
                <w:rFonts w:ascii="Arial" w:hAnsi="Arial" w:cs="Arial"/>
                <w:sz w:val="20"/>
                <w:szCs w:val="20"/>
              </w:rPr>
              <w:t>Dire oralement un nombre et écrire sur l’ardoise le nombre de dizaines qu’il faut pour le fabriquer.</w:t>
            </w:r>
          </w:p>
          <w:p w:rsidR="00BF72CA" w:rsidRDefault="00BF72CA" w:rsidP="007E5374">
            <w:pPr>
              <w:rPr>
                <w:rFonts w:ascii="Arial" w:hAnsi="Arial" w:cs="Arial"/>
                <w:sz w:val="20"/>
                <w:szCs w:val="20"/>
              </w:rPr>
            </w:pPr>
            <w:r>
              <w:rPr>
                <w:rFonts w:ascii="Arial" w:hAnsi="Arial" w:cs="Arial"/>
                <w:sz w:val="20"/>
                <w:szCs w:val="20"/>
              </w:rPr>
              <w:t>Par exemple, pour 71</w:t>
            </w:r>
            <w:r w:rsidR="004245AC">
              <w:rPr>
                <w:rFonts w:ascii="Arial" w:hAnsi="Arial" w:cs="Arial"/>
                <w:sz w:val="20"/>
                <w:szCs w:val="20"/>
              </w:rPr>
              <w:t>,</w:t>
            </w:r>
            <w:r>
              <w:rPr>
                <w:rFonts w:ascii="Arial" w:hAnsi="Arial" w:cs="Arial"/>
                <w:sz w:val="20"/>
                <w:szCs w:val="20"/>
              </w:rPr>
              <w:t xml:space="preserve"> il faut 7 dizaines. Votre enfant, écris 7 sur l’ardoise (il peut écrire le nombre 71 avant), il peut aussi dessiner 7 barres de dix.</w:t>
            </w:r>
          </w:p>
          <w:p w:rsidR="00BF72CA" w:rsidRDefault="00BF72CA" w:rsidP="007E5374">
            <w:pPr>
              <w:rPr>
                <w:rFonts w:ascii="Arial" w:hAnsi="Arial" w:cs="Arial"/>
                <w:sz w:val="20"/>
                <w:szCs w:val="20"/>
              </w:rPr>
            </w:pPr>
            <w:r>
              <w:rPr>
                <w:rFonts w:ascii="Arial" w:hAnsi="Arial" w:cs="Arial"/>
                <w:sz w:val="20"/>
                <w:szCs w:val="20"/>
              </w:rPr>
              <w:t>Faire la même chose avec : 52 (5 dizaines) et 68 (6 dizaines)</w:t>
            </w:r>
          </w:p>
          <w:p w:rsidR="007E5374" w:rsidRPr="007E5374" w:rsidRDefault="007E5374" w:rsidP="007E5374">
            <w:pPr>
              <w:rPr>
                <w:rFonts w:ascii="Arial" w:hAnsi="Arial" w:cs="Arial"/>
                <w:sz w:val="20"/>
                <w:szCs w:val="20"/>
              </w:rPr>
            </w:pPr>
          </w:p>
          <w:p w:rsidR="00074A85" w:rsidRPr="00BF72CA" w:rsidRDefault="00912795" w:rsidP="00410D40">
            <w:pPr>
              <w:pStyle w:val="Sansinterligne"/>
              <w:numPr>
                <w:ilvl w:val="0"/>
                <w:numId w:val="1"/>
              </w:numPr>
              <w:rPr>
                <w:rFonts w:ascii="Arial" w:hAnsi="Arial" w:cs="Arial"/>
                <w:sz w:val="20"/>
                <w:szCs w:val="20"/>
              </w:rPr>
            </w:pPr>
            <w:r w:rsidRPr="007E5374">
              <w:rPr>
                <w:rFonts w:ascii="Arial" w:hAnsi="Arial" w:cs="Arial"/>
                <w:b/>
                <w:bCs/>
                <w:color w:val="000000" w:themeColor="text1"/>
                <w:sz w:val="20"/>
                <w:szCs w:val="20"/>
                <w:u w:val="single"/>
              </w:rPr>
              <w:t>Calcul mental</w:t>
            </w:r>
            <w:r w:rsidR="00074A85" w:rsidRPr="007E5374">
              <w:rPr>
                <w:color w:val="000000" w:themeColor="text1"/>
              </w:rPr>
              <w:t xml:space="preserve"> : </w:t>
            </w:r>
            <w:r w:rsidR="00BF72CA">
              <w:rPr>
                <w:color w:val="000000" w:themeColor="text1"/>
              </w:rPr>
              <w:t>soustractions</w:t>
            </w:r>
          </w:p>
          <w:p w:rsidR="00BF72CA" w:rsidRPr="007E5374" w:rsidRDefault="00BF72CA" w:rsidP="00BF72CA">
            <w:pPr>
              <w:pStyle w:val="Sansinterligne"/>
              <w:rPr>
                <w:rFonts w:ascii="Arial" w:hAnsi="Arial" w:cs="Arial"/>
                <w:sz w:val="20"/>
                <w:szCs w:val="20"/>
              </w:rPr>
            </w:pPr>
            <w:r>
              <w:rPr>
                <w:rFonts w:ascii="Arial" w:hAnsi="Arial" w:cs="Arial"/>
                <w:sz w:val="20"/>
                <w:szCs w:val="20"/>
              </w:rPr>
              <w:t>15 – 1 = ?            14 – 2 = ?         18 – 3 = ?      12 – 2 = ?      16 – 1 = ?        13 – 2 = ?</w:t>
            </w:r>
          </w:p>
          <w:p w:rsidR="00074A85" w:rsidRDefault="00074A85" w:rsidP="00927B26">
            <w:pPr>
              <w:pStyle w:val="Sansinterligne"/>
              <w:rPr>
                <w:rFonts w:ascii="Arial" w:hAnsi="Arial" w:cs="Arial"/>
                <w:sz w:val="20"/>
                <w:szCs w:val="20"/>
              </w:rPr>
            </w:pPr>
          </w:p>
          <w:p w:rsidR="00E9430C" w:rsidRPr="00281D8D" w:rsidRDefault="007E5374" w:rsidP="00CA7C94">
            <w:pPr>
              <w:pStyle w:val="Paragraphedeliste"/>
              <w:numPr>
                <w:ilvl w:val="0"/>
                <w:numId w:val="1"/>
              </w:numPr>
              <w:rPr>
                <w:rFonts w:ascii="Arial" w:hAnsi="Arial" w:cs="Arial"/>
                <w:sz w:val="20"/>
                <w:szCs w:val="20"/>
              </w:rPr>
            </w:pPr>
            <w:r w:rsidRPr="00281D8D">
              <w:rPr>
                <w:rFonts w:ascii="Arial" w:hAnsi="Arial" w:cs="Arial"/>
                <w:b/>
                <w:bCs/>
                <w:sz w:val="20"/>
                <w:szCs w:val="20"/>
                <w:u w:val="single"/>
              </w:rPr>
              <w:t xml:space="preserve">Problème </w:t>
            </w:r>
          </w:p>
          <w:p w:rsidR="004245AC" w:rsidRDefault="004245AC" w:rsidP="00074A85">
            <w:pPr>
              <w:rPr>
                <w:rFonts w:ascii="Arial" w:hAnsi="Arial" w:cs="Arial"/>
                <w:sz w:val="20"/>
                <w:szCs w:val="20"/>
              </w:rPr>
            </w:pPr>
          </w:p>
          <w:p w:rsidR="004245AC" w:rsidRDefault="004245AC" w:rsidP="00074A85">
            <w:pPr>
              <w:rPr>
                <w:rFonts w:ascii="Arial" w:hAnsi="Arial" w:cs="Arial"/>
                <w:sz w:val="20"/>
                <w:szCs w:val="20"/>
              </w:rPr>
            </w:pPr>
            <w:r>
              <w:rPr>
                <w:rFonts w:ascii="Arial" w:hAnsi="Arial" w:cs="Arial"/>
                <w:sz w:val="20"/>
                <w:szCs w:val="20"/>
              </w:rPr>
              <w:t>Lucie range les feutres dans les pochettes. Dans une pochette, elle peut mettre 10 feutres.</w:t>
            </w:r>
          </w:p>
          <w:p w:rsidR="004245AC" w:rsidRDefault="004245AC" w:rsidP="00074A85">
            <w:pPr>
              <w:rPr>
                <w:rFonts w:ascii="Arial" w:hAnsi="Arial" w:cs="Arial"/>
                <w:sz w:val="20"/>
                <w:szCs w:val="20"/>
              </w:rPr>
            </w:pPr>
            <w:r>
              <w:rPr>
                <w:rFonts w:ascii="Arial" w:hAnsi="Arial" w:cs="Arial"/>
                <w:sz w:val="20"/>
                <w:szCs w:val="20"/>
              </w:rPr>
              <w:t>Combien faut-il de pochettes pour ranger 30 feutres ?</w:t>
            </w:r>
          </w:p>
          <w:p w:rsidR="004245AC" w:rsidRPr="00554CB9" w:rsidRDefault="004245AC" w:rsidP="00074A85">
            <w:pPr>
              <w:rPr>
                <w:rFonts w:ascii="Arial" w:hAnsi="Arial" w:cs="Arial"/>
                <w:sz w:val="20"/>
                <w:szCs w:val="20"/>
              </w:rPr>
            </w:pPr>
            <w:r>
              <w:rPr>
                <w:rFonts w:ascii="Arial" w:hAnsi="Arial" w:cs="Arial"/>
                <w:noProof/>
                <w:sz w:val="20"/>
                <w:szCs w:val="20"/>
              </w:rPr>
              <w:drawing>
                <wp:inline distT="0" distB="0" distL="0" distR="0" wp14:anchorId="681A9810" wp14:editId="5F4886EF">
                  <wp:extent cx="1686560" cy="1478409"/>
                  <wp:effectExtent l="0" t="0" r="254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blème M20 S2.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5814" cy="1504052"/>
                          </a:xfrm>
                          <a:prstGeom prst="rect">
                            <a:avLst/>
                          </a:prstGeom>
                        </pic:spPr>
                      </pic:pic>
                    </a:graphicData>
                  </a:graphic>
                </wp:inline>
              </w:drawing>
            </w:r>
          </w:p>
          <w:p w:rsidR="00920084" w:rsidRDefault="00920084" w:rsidP="004B1FB1">
            <w:pPr>
              <w:rPr>
                <w:rFonts w:ascii="Arial" w:hAnsi="Arial" w:cs="Arial"/>
                <w:sz w:val="20"/>
                <w:szCs w:val="20"/>
              </w:rPr>
            </w:pPr>
          </w:p>
          <w:p w:rsidR="004B1FB1" w:rsidRPr="00730019" w:rsidRDefault="007E5374" w:rsidP="004B1FB1">
            <w:pPr>
              <w:rPr>
                <w:rFonts w:ascii="Arial" w:hAnsi="Arial" w:cs="Arial"/>
                <w:sz w:val="20"/>
                <w:szCs w:val="20"/>
              </w:rPr>
            </w:pPr>
            <w:r w:rsidRPr="00730019">
              <w:rPr>
                <w:rFonts w:ascii="Arial" w:hAnsi="Arial" w:cs="Arial"/>
                <w:sz w:val="20"/>
                <w:szCs w:val="20"/>
              </w:rPr>
              <w:t xml:space="preserve">Pour résoudre ce problème, </w:t>
            </w:r>
            <w:r w:rsidR="00730019" w:rsidRPr="00730019">
              <w:rPr>
                <w:rFonts w:ascii="Arial" w:hAnsi="Arial" w:cs="Arial"/>
                <w:sz w:val="20"/>
                <w:szCs w:val="20"/>
              </w:rPr>
              <w:t xml:space="preserve">il faut dessiner </w:t>
            </w:r>
            <w:r w:rsidR="00BF72CA">
              <w:rPr>
                <w:rFonts w:ascii="Arial" w:hAnsi="Arial" w:cs="Arial"/>
                <w:sz w:val="20"/>
                <w:szCs w:val="20"/>
              </w:rPr>
              <w:t>une barre de dix qui correspond à 10 feutres dans une pochette ou dessiner les 10 feutres et les entourer.</w:t>
            </w:r>
          </w:p>
          <w:p w:rsidR="00BC5939" w:rsidRDefault="00730019" w:rsidP="007E5374">
            <w:pPr>
              <w:rPr>
                <w:rFonts w:ascii="Arial" w:hAnsi="Arial" w:cs="Arial"/>
                <w:sz w:val="20"/>
                <w:szCs w:val="20"/>
              </w:rPr>
            </w:pPr>
            <w:proofErr w:type="spellStart"/>
            <w:r>
              <w:rPr>
                <w:rFonts w:ascii="Arial" w:hAnsi="Arial" w:cs="Arial"/>
                <w:sz w:val="20"/>
                <w:szCs w:val="20"/>
              </w:rPr>
              <w:t>Ecrire</w:t>
            </w:r>
            <w:proofErr w:type="spellEnd"/>
            <w:r>
              <w:rPr>
                <w:rFonts w:ascii="Arial" w:hAnsi="Arial" w:cs="Arial"/>
                <w:sz w:val="20"/>
                <w:szCs w:val="20"/>
              </w:rPr>
              <w:t xml:space="preserve"> la phrase réponse : </w:t>
            </w:r>
            <w:r w:rsidR="00DC0553">
              <w:rPr>
                <w:rFonts w:ascii="Arial" w:hAnsi="Arial" w:cs="Arial"/>
                <w:sz w:val="20"/>
                <w:szCs w:val="20"/>
              </w:rPr>
              <w:t>Il faut 3 pochettes.</w:t>
            </w:r>
          </w:p>
          <w:p w:rsidR="00730019" w:rsidRDefault="00730019" w:rsidP="007E5374">
            <w:pPr>
              <w:rPr>
                <w:rFonts w:ascii="Arial" w:hAnsi="Arial" w:cs="Arial"/>
                <w:sz w:val="20"/>
                <w:szCs w:val="20"/>
              </w:rPr>
            </w:pPr>
          </w:p>
          <w:p w:rsidR="00730019" w:rsidRDefault="00730019" w:rsidP="00730019">
            <w:pPr>
              <w:pStyle w:val="Paragraphedeliste"/>
              <w:numPr>
                <w:ilvl w:val="0"/>
                <w:numId w:val="1"/>
              </w:numPr>
              <w:rPr>
                <w:rFonts w:ascii="Arial" w:hAnsi="Arial" w:cs="Arial"/>
                <w:b/>
                <w:bCs/>
                <w:sz w:val="20"/>
                <w:szCs w:val="20"/>
                <w:u w:val="single"/>
              </w:rPr>
            </w:pPr>
            <w:r w:rsidRPr="00730019">
              <w:rPr>
                <w:rFonts w:ascii="Arial" w:hAnsi="Arial" w:cs="Arial"/>
                <w:b/>
                <w:bCs/>
                <w:sz w:val="20"/>
                <w:szCs w:val="20"/>
                <w:u w:val="single"/>
              </w:rPr>
              <w:lastRenderedPageBreak/>
              <w:t>Problème 2</w:t>
            </w:r>
            <w:r w:rsidR="00281D8D">
              <w:rPr>
                <w:rFonts w:ascii="Arial" w:hAnsi="Arial" w:cs="Arial"/>
                <w:b/>
                <w:bCs/>
                <w:sz w:val="20"/>
                <w:szCs w:val="20"/>
                <w:u w:val="single"/>
              </w:rPr>
              <w:t>7</w:t>
            </w:r>
            <w:r w:rsidRPr="00730019">
              <w:rPr>
                <w:rFonts w:ascii="Arial" w:hAnsi="Arial" w:cs="Arial"/>
                <w:b/>
                <w:bCs/>
                <w:sz w:val="20"/>
                <w:szCs w:val="20"/>
                <w:u w:val="single"/>
              </w:rPr>
              <w:t xml:space="preserve"> dans le mini fichier Problèmes</w:t>
            </w:r>
          </w:p>
          <w:p w:rsidR="00281D8D" w:rsidRPr="00281D8D" w:rsidRDefault="00920084" w:rsidP="00281D8D">
            <w:pPr>
              <w:rPr>
                <w:rFonts w:ascii="Arial" w:hAnsi="Arial" w:cs="Arial"/>
                <w:b/>
                <w:bCs/>
                <w:sz w:val="20"/>
                <w:szCs w:val="20"/>
                <w:u w:val="single"/>
              </w:rPr>
            </w:pPr>
            <w:r>
              <w:rPr>
                <w:rFonts w:ascii="Arial" w:hAnsi="Arial" w:cs="Arial"/>
                <w:b/>
                <w:bCs/>
                <w:noProof/>
                <w:sz w:val="20"/>
                <w:szCs w:val="20"/>
                <w:u w:val="single"/>
              </w:rPr>
              <w:drawing>
                <wp:inline distT="0" distB="0" distL="0" distR="0">
                  <wp:extent cx="2329448" cy="1456690"/>
                  <wp:effectExtent l="0" t="0" r="0" b="3810"/>
                  <wp:docPr id="7" name="Image 7" descr="Une image contenant tableau blanc,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e 27.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5220" cy="1479060"/>
                          </a:xfrm>
                          <a:prstGeom prst="rect">
                            <a:avLst/>
                          </a:prstGeom>
                        </pic:spPr>
                      </pic:pic>
                    </a:graphicData>
                  </a:graphic>
                </wp:inline>
              </w:drawing>
            </w:r>
          </w:p>
          <w:p w:rsidR="00730019" w:rsidRDefault="00281D8D" w:rsidP="00281D8D">
            <w:pPr>
              <w:pStyle w:val="Paragraphedeliste"/>
              <w:numPr>
                <w:ilvl w:val="0"/>
                <w:numId w:val="1"/>
              </w:numPr>
              <w:rPr>
                <w:rFonts w:ascii="Arial" w:hAnsi="Arial" w:cs="Arial"/>
                <w:b/>
                <w:bCs/>
                <w:sz w:val="20"/>
                <w:szCs w:val="20"/>
                <w:u w:val="single"/>
              </w:rPr>
            </w:pPr>
            <w:r w:rsidRPr="00281D8D">
              <w:rPr>
                <w:rFonts w:ascii="Arial" w:hAnsi="Arial" w:cs="Arial"/>
                <w:b/>
                <w:bCs/>
                <w:sz w:val="20"/>
                <w:szCs w:val="20"/>
                <w:u w:val="single"/>
              </w:rPr>
              <w:t>La droite numérique</w:t>
            </w:r>
          </w:p>
          <w:p w:rsidR="00281D8D" w:rsidRDefault="00281D8D" w:rsidP="00281D8D">
            <w:pPr>
              <w:pStyle w:val="Paragraphedeliste"/>
              <w:rPr>
                <w:rFonts w:ascii="Arial" w:hAnsi="Arial" w:cs="Arial"/>
                <w:b/>
                <w:bCs/>
                <w:sz w:val="20"/>
                <w:szCs w:val="20"/>
                <w:u w:val="single"/>
              </w:rPr>
            </w:pPr>
          </w:p>
          <w:p w:rsidR="00920084" w:rsidRPr="00920084" w:rsidRDefault="00920084" w:rsidP="00920084">
            <w:pPr>
              <w:rPr>
                <w:rFonts w:ascii="Arial" w:hAnsi="Arial" w:cs="Arial"/>
                <w:sz w:val="20"/>
                <w:szCs w:val="20"/>
              </w:rPr>
            </w:pPr>
            <w:r w:rsidRPr="00920084">
              <w:rPr>
                <w:rFonts w:ascii="Arial" w:hAnsi="Arial" w:cs="Arial"/>
                <w:sz w:val="20"/>
                <w:szCs w:val="20"/>
              </w:rPr>
              <w:t>Sur cette feuille,</w:t>
            </w:r>
            <w:r>
              <w:rPr>
                <w:rFonts w:ascii="Arial" w:hAnsi="Arial" w:cs="Arial"/>
                <w:sz w:val="20"/>
                <w:szCs w:val="20"/>
              </w:rPr>
              <w:t xml:space="preserve"> </w:t>
            </w:r>
            <w:r w:rsidRPr="00920084">
              <w:rPr>
                <w:rFonts w:ascii="Arial" w:hAnsi="Arial" w:cs="Arial"/>
                <w:sz w:val="20"/>
                <w:szCs w:val="20"/>
              </w:rPr>
              <w:t>il y a des droites graduées. C’est une autre façon de présenter la</w:t>
            </w:r>
            <w:r>
              <w:rPr>
                <w:rFonts w:ascii="Arial" w:hAnsi="Arial" w:cs="Arial"/>
                <w:sz w:val="20"/>
                <w:szCs w:val="20"/>
              </w:rPr>
              <w:t xml:space="preserve"> </w:t>
            </w:r>
            <w:r w:rsidRPr="00920084">
              <w:rPr>
                <w:rFonts w:ascii="Arial" w:hAnsi="Arial" w:cs="Arial"/>
                <w:sz w:val="20"/>
                <w:szCs w:val="20"/>
              </w:rPr>
              <w:t>bande numérique</w:t>
            </w:r>
            <w:r>
              <w:rPr>
                <w:rFonts w:ascii="Arial" w:hAnsi="Arial" w:cs="Arial"/>
                <w:sz w:val="20"/>
                <w:szCs w:val="20"/>
              </w:rPr>
              <w:t xml:space="preserve"> que les élèves avaient en classe. Ce ne sont plus des cases mais des repères comme sur une règle.</w:t>
            </w:r>
          </w:p>
          <w:p w:rsidR="00281D8D" w:rsidRPr="00920084" w:rsidRDefault="00281D8D" w:rsidP="00920084">
            <w:pPr>
              <w:rPr>
                <w:rFonts w:ascii="Arial" w:hAnsi="Arial" w:cs="Arial"/>
                <w:b/>
                <w:bCs/>
                <w:sz w:val="20"/>
                <w:szCs w:val="20"/>
                <w:u w:val="single"/>
              </w:rPr>
            </w:pPr>
          </w:p>
          <w:p w:rsidR="00281D8D" w:rsidRPr="00281D8D" w:rsidRDefault="00281D8D" w:rsidP="00281D8D">
            <w:pPr>
              <w:pStyle w:val="Paragraphedeliste"/>
              <w:rPr>
                <w:rFonts w:ascii="Arial" w:hAnsi="Arial" w:cs="Arial"/>
                <w:b/>
                <w:bCs/>
                <w:sz w:val="20"/>
                <w:szCs w:val="20"/>
                <w:u w:val="single"/>
              </w:rPr>
            </w:pPr>
            <w:r>
              <w:rPr>
                <w:rFonts w:ascii="Arial" w:hAnsi="Arial" w:cs="Arial"/>
                <w:b/>
                <w:bCs/>
                <w:noProof/>
                <w:sz w:val="20"/>
                <w:szCs w:val="20"/>
                <w:u w:val="single"/>
              </w:rPr>
              <w:drawing>
                <wp:inline distT="0" distB="0" distL="0" distR="0">
                  <wp:extent cx="4632537" cy="3262542"/>
                  <wp:effectExtent l="0" t="0" r="317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05-06 à 17.12.40.png"/>
                          <pic:cNvPicPr/>
                        </pic:nvPicPr>
                        <pic:blipFill>
                          <a:blip r:embed="rId7">
                            <a:extLst>
                              <a:ext uri="{28A0092B-C50C-407E-A947-70E740481C1C}">
                                <a14:useLocalDpi xmlns:a14="http://schemas.microsoft.com/office/drawing/2010/main" val="0"/>
                              </a:ext>
                            </a:extLst>
                          </a:blip>
                          <a:stretch>
                            <a:fillRect/>
                          </a:stretch>
                        </pic:blipFill>
                        <pic:spPr>
                          <a:xfrm>
                            <a:off x="0" y="0"/>
                            <a:ext cx="4682806" cy="3297945"/>
                          </a:xfrm>
                          <a:prstGeom prst="rect">
                            <a:avLst/>
                          </a:prstGeom>
                        </pic:spPr>
                      </pic:pic>
                    </a:graphicData>
                  </a:graphic>
                </wp:inline>
              </w:drawing>
            </w:r>
          </w:p>
          <w:p w:rsidR="00281D8D" w:rsidRPr="004245AC" w:rsidRDefault="00281D8D" w:rsidP="004245AC">
            <w:pPr>
              <w:rPr>
                <w:rFonts w:ascii="Arial" w:hAnsi="Arial" w:cs="Arial"/>
                <w:b/>
                <w:bCs/>
                <w:sz w:val="20"/>
                <w:szCs w:val="20"/>
                <w:u w:val="single"/>
              </w:rPr>
            </w:pPr>
          </w:p>
          <w:p w:rsidR="00281D8D" w:rsidRPr="00281D8D" w:rsidRDefault="00281D8D" w:rsidP="00281D8D">
            <w:pPr>
              <w:pStyle w:val="Paragraphedeliste"/>
              <w:rPr>
                <w:rFonts w:ascii="Arial" w:hAnsi="Arial" w:cs="Arial"/>
                <w:b/>
                <w:bCs/>
                <w:sz w:val="20"/>
                <w:szCs w:val="20"/>
                <w:u w:val="single"/>
              </w:rPr>
            </w:pPr>
          </w:p>
        </w:tc>
      </w:tr>
      <w:tr w:rsidR="004245AC" w:rsidTr="00246357">
        <w:tc>
          <w:tcPr>
            <w:tcW w:w="1039" w:type="dxa"/>
          </w:tcPr>
          <w:p w:rsidR="004245AC" w:rsidRDefault="004245AC">
            <w:r>
              <w:lastRenderedPageBreak/>
              <w:t>Anglais</w:t>
            </w:r>
          </w:p>
        </w:tc>
        <w:tc>
          <w:tcPr>
            <w:tcW w:w="1057" w:type="dxa"/>
          </w:tcPr>
          <w:p w:rsidR="004245AC" w:rsidRDefault="004245AC">
            <w:pPr>
              <w:rPr>
                <w:rFonts w:ascii="Arial" w:hAnsi="Arial" w:cs="Arial"/>
                <w:sz w:val="18"/>
                <w:szCs w:val="18"/>
              </w:rPr>
            </w:pPr>
          </w:p>
        </w:tc>
        <w:tc>
          <w:tcPr>
            <w:tcW w:w="8354" w:type="dxa"/>
          </w:tcPr>
          <w:p w:rsidR="004245AC" w:rsidRPr="0014697F" w:rsidRDefault="004245AC" w:rsidP="004245AC">
            <w:pPr>
              <w:rPr>
                <w:rFonts w:ascii="Arial" w:hAnsi="Arial" w:cs="Arial"/>
                <w:color w:val="141412"/>
                <w:sz w:val="20"/>
                <w:szCs w:val="20"/>
                <w:shd w:val="clear" w:color="auto" w:fill="FFFFFF"/>
              </w:rPr>
            </w:pPr>
            <w:r w:rsidRPr="0014697F">
              <w:rPr>
                <w:rFonts w:ascii="Arial" w:hAnsi="Arial" w:cs="Arial"/>
                <w:color w:val="141412"/>
                <w:sz w:val="20"/>
                <w:szCs w:val="20"/>
                <w:shd w:val="clear" w:color="auto" w:fill="FFFFFF"/>
              </w:rPr>
              <w:t xml:space="preserve">Voici un lien permettant de répondre à la question : </w:t>
            </w:r>
            <w:r w:rsidRPr="0014697F">
              <w:rPr>
                <w:rFonts w:ascii="Arial" w:hAnsi="Arial" w:cs="Arial"/>
                <w:color w:val="141412"/>
                <w:sz w:val="20"/>
                <w:szCs w:val="20"/>
                <w:u w:val="single"/>
                <w:shd w:val="clear" w:color="auto" w:fill="FFFFFF"/>
              </w:rPr>
              <w:t xml:space="preserve">How are </w:t>
            </w:r>
            <w:proofErr w:type="spellStart"/>
            <w:r w:rsidRPr="0014697F">
              <w:rPr>
                <w:rFonts w:ascii="Arial" w:hAnsi="Arial" w:cs="Arial"/>
                <w:color w:val="141412"/>
                <w:sz w:val="20"/>
                <w:szCs w:val="20"/>
                <w:u w:val="single"/>
                <w:shd w:val="clear" w:color="auto" w:fill="FFFFFF"/>
              </w:rPr>
              <w:t>you</w:t>
            </w:r>
            <w:proofErr w:type="spellEnd"/>
            <w:r w:rsidRPr="0014697F">
              <w:rPr>
                <w:rFonts w:ascii="Arial" w:hAnsi="Arial" w:cs="Arial"/>
                <w:color w:val="141412"/>
                <w:sz w:val="20"/>
                <w:szCs w:val="20"/>
                <w:u w:val="single"/>
                <w:shd w:val="clear" w:color="auto" w:fill="FFFFFF"/>
              </w:rPr>
              <w:t> ?</w:t>
            </w:r>
          </w:p>
          <w:p w:rsidR="004245AC" w:rsidRPr="0014697F" w:rsidRDefault="004245AC" w:rsidP="004245AC">
            <w:pPr>
              <w:rPr>
                <w:rFonts w:ascii="Arial" w:hAnsi="Arial" w:cs="Arial"/>
                <w:color w:val="141412"/>
                <w:sz w:val="20"/>
                <w:szCs w:val="20"/>
                <w:shd w:val="clear" w:color="auto" w:fill="FFFFFF"/>
              </w:rPr>
            </w:pPr>
            <w:hyperlink r:id="rId8" w:history="1">
              <w:r w:rsidRPr="0014697F">
                <w:rPr>
                  <w:rStyle w:val="Lienhypertexte"/>
                  <w:rFonts w:ascii="Arial" w:hAnsi="Arial" w:cs="Arial"/>
                  <w:sz w:val="20"/>
                  <w:szCs w:val="20"/>
                  <w:shd w:val="clear" w:color="auto" w:fill="FFFFFF"/>
                </w:rPr>
                <w:t>https://www.learningchocolate.com/content/how-are-you-0</w:t>
              </w:r>
            </w:hyperlink>
          </w:p>
          <w:p w:rsidR="004245AC" w:rsidRPr="0014697F" w:rsidRDefault="004245AC" w:rsidP="004245AC">
            <w:pPr>
              <w:rPr>
                <w:rFonts w:ascii="Arial" w:hAnsi="Arial" w:cs="Arial"/>
                <w:color w:val="141412"/>
                <w:sz w:val="20"/>
                <w:szCs w:val="20"/>
                <w:shd w:val="clear" w:color="auto" w:fill="FFFFFF"/>
              </w:rPr>
            </w:pPr>
          </w:p>
          <w:p w:rsidR="004245AC" w:rsidRPr="0014697F" w:rsidRDefault="004245AC" w:rsidP="004245AC">
            <w:pPr>
              <w:rPr>
                <w:rFonts w:ascii="Arial" w:hAnsi="Arial" w:cs="Arial"/>
                <w:color w:val="141412"/>
                <w:sz w:val="20"/>
                <w:szCs w:val="20"/>
                <w:u w:val="single"/>
                <w:shd w:val="clear" w:color="auto" w:fill="FFFFFF"/>
              </w:rPr>
            </w:pPr>
            <w:r w:rsidRPr="0014697F">
              <w:rPr>
                <w:rFonts w:ascii="Arial" w:hAnsi="Arial" w:cs="Arial"/>
                <w:color w:val="141412"/>
                <w:sz w:val="20"/>
                <w:szCs w:val="20"/>
                <w:shd w:val="clear" w:color="auto" w:fill="FFFFFF"/>
              </w:rPr>
              <w:t xml:space="preserve">Et un autre lien permettant de répondre à la question : </w:t>
            </w:r>
            <w:proofErr w:type="spellStart"/>
            <w:r w:rsidRPr="0014697F">
              <w:rPr>
                <w:rFonts w:ascii="Arial" w:hAnsi="Arial" w:cs="Arial"/>
                <w:color w:val="141412"/>
                <w:sz w:val="20"/>
                <w:szCs w:val="20"/>
                <w:u w:val="single"/>
                <w:shd w:val="clear" w:color="auto" w:fill="FFFFFF"/>
              </w:rPr>
              <w:t>What</w:t>
            </w:r>
            <w:proofErr w:type="spellEnd"/>
            <w:r w:rsidRPr="0014697F">
              <w:rPr>
                <w:rFonts w:ascii="Arial" w:hAnsi="Arial" w:cs="Arial"/>
                <w:color w:val="141412"/>
                <w:sz w:val="20"/>
                <w:szCs w:val="20"/>
                <w:u w:val="single"/>
                <w:shd w:val="clear" w:color="auto" w:fill="FFFFFF"/>
              </w:rPr>
              <w:t xml:space="preserve"> the </w:t>
            </w:r>
            <w:proofErr w:type="spellStart"/>
            <w:r w:rsidRPr="0014697F">
              <w:rPr>
                <w:rFonts w:ascii="Arial" w:hAnsi="Arial" w:cs="Arial"/>
                <w:color w:val="141412"/>
                <w:sz w:val="20"/>
                <w:szCs w:val="20"/>
                <w:u w:val="single"/>
                <w:shd w:val="clear" w:color="auto" w:fill="FFFFFF"/>
              </w:rPr>
              <w:t>weather</w:t>
            </w:r>
            <w:proofErr w:type="spellEnd"/>
            <w:r w:rsidRPr="0014697F">
              <w:rPr>
                <w:rFonts w:ascii="Arial" w:hAnsi="Arial" w:cs="Arial"/>
                <w:color w:val="141412"/>
                <w:sz w:val="20"/>
                <w:szCs w:val="20"/>
                <w:u w:val="single"/>
                <w:shd w:val="clear" w:color="auto" w:fill="FFFFFF"/>
              </w:rPr>
              <w:t xml:space="preserve"> </w:t>
            </w:r>
            <w:proofErr w:type="spellStart"/>
            <w:r w:rsidRPr="0014697F">
              <w:rPr>
                <w:rFonts w:ascii="Arial" w:hAnsi="Arial" w:cs="Arial"/>
                <w:color w:val="141412"/>
                <w:sz w:val="20"/>
                <w:szCs w:val="20"/>
                <w:u w:val="single"/>
                <w:shd w:val="clear" w:color="auto" w:fill="FFFFFF"/>
              </w:rPr>
              <w:t>like</w:t>
            </w:r>
            <w:proofErr w:type="spellEnd"/>
            <w:r w:rsidRPr="0014697F">
              <w:rPr>
                <w:rFonts w:ascii="Arial" w:hAnsi="Arial" w:cs="Arial"/>
                <w:color w:val="141412"/>
                <w:sz w:val="20"/>
                <w:szCs w:val="20"/>
                <w:u w:val="single"/>
                <w:shd w:val="clear" w:color="auto" w:fill="FFFFFF"/>
              </w:rPr>
              <w:t xml:space="preserve"> </w:t>
            </w:r>
            <w:proofErr w:type="spellStart"/>
            <w:r w:rsidRPr="0014697F">
              <w:rPr>
                <w:rFonts w:ascii="Arial" w:hAnsi="Arial" w:cs="Arial"/>
                <w:color w:val="141412"/>
                <w:sz w:val="20"/>
                <w:szCs w:val="20"/>
                <w:u w:val="single"/>
                <w:shd w:val="clear" w:color="auto" w:fill="FFFFFF"/>
              </w:rPr>
              <w:t>today</w:t>
            </w:r>
            <w:proofErr w:type="spellEnd"/>
            <w:r w:rsidRPr="0014697F">
              <w:rPr>
                <w:rFonts w:ascii="Arial" w:hAnsi="Arial" w:cs="Arial"/>
                <w:color w:val="141412"/>
                <w:sz w:val="20"/>
                <w:szCs w:val="20"/>
                <w:u w:val="single"/>
                <w:shd w:val="clear" w:color="auto" w:fill="FFFFFF"/>
              </w:rPr>
              <w:t> ?</w:t>
            </w:r>
          </w:p>
          <w:p w:rsidR="004245AC" w:rsidRPr="0014697F" w:rsidRDefault="004245AC" w:rsidP="004245AC">
            <w:pPr>
              <w:rPr>
                <w:rFonts w:ascii="Arial" w:hAnsi="Arial" w:cs="Arial"/>
                <w:color w:val="141412"/>
                <w:sz w:val="20"/>
                <w:szCs w:val="20"/>
                <w:shd w:val="clear" w:color="auto" w:fill="FFFFFF"/>
              </w:rPr>
            </w:pPr>
            <w:hyperlink r:id="rId9" w:history="1">
              <w:r w:rsidRPr="0014697F">
                <w:rPr>
                  <w:rStyle w:val="Lienhypertexte"/>
                  <w:rFonts w:ascii="Arial" w:hAnsi="Arial" w:cs="Arial"/>
                  <w:sz w:val="20"/>
                  <w:szCs w:val="20"/>
                  <w:shd w:val="clear" w:color="auto" w:fill="FFFFFF"/>
                </w:rPr>
                <w:t>https://www.learningchocolate.com/content/seasons-and-weather-0</w:t>
              </w:r>
            </w:hyperlink>
          </w:p>
          <w:p w:rsidR="004245AC" w:rsidRPr="0014697F" w:rsidRDefault="004245AC" w:rsidP="004245AC">
            <w:pPr>
              <w:rPr>
                <w:rFonts w:ascii="Arial" w:hAnsi="Arial" w:cs="Arial"/>
                <w:sz w:val="20"/>
                <w:szCs w:val="20"/>
              </w:rPr>
            </w:pPr>
          </w:p>
          <w:p w:rsidR="004245AC" w:rsidRPr="0014697F" w:rsidRDefault="004245AC" w:rsidP="004245AC">
            <w:pPr>
              <w:rPr>
                <w:rFonts w:ascii="Arial" w:hAnsi="Arial" w:cs="Arial"/>
                <w:color w:val="141412"/>
                <w:sz w:val="20"/>
                <w:szCs w:val="20"/>
                <w:shd w:val="clear" w:color="auto" w:fill="FFFFFF"/>
              </w:rPr>
            </w:pPr>
          </w:p>
          <w:p w:rsidR="004245AC" w:rsidRPr="0014697F" w:rsidRDefault="004245AC" w:rsidP="004245AC">
            <w:pPr>
              <w:rPr>
                <w:rFonts w:ascii="Arial" w:hAnsi="Arial" w:cs="Arial"/>
                <w:b/>
                <w:bCs/>
                <w:color w:val="141412"/>
                <w:sz w:val="20"/>
                <w:szCs w:val="20"/>
                <w:u w:val="single"/>
                <w:shd w:val="clear" w:color="auto" w:fill="FFFFFF"/>
              </w:rPr>
            </w:pPr>
            <w:r w:rsidRPr="0014697F">
              <w:rPr>
                <w:rFonts w:ascii="Arial" w:hAnsi="Arial" w:cs="Arial"/>
                <w:b/>
                <w:bCs/>
                <w:color w:val="141412"/>
                <w:sz w:val="20"/>
                <w:szCs w:val="20"/>
                <w:u w:val="single"/>
                <w:shd w:val="clear" w:color="auto" w:fill="FFFFFF"/>
              </w:rPr>
              <w:t>Révision des chants appris en anglais cette année :</w:t>
            </w:r>
          </w:p>
          <w:p w:rsidR="004245AC" w:rsidRPr="0014697F" w:rsidRDefault="004245AC" w:rsidP="004245AC">
            <w:pPr>
              <w:rPr>
                <w:rFonts w:ascii="Arial" w:hAnsi="Arial" w:cs="Arial"/>
                <w:color w:val="141412"/>
                <w:sz w:val="20"/>
                <w:szCs w:val="20"/>
                <w:shd w:val="clear" w:color="auto" w:fill="FFFFFF"/>
              </w:rPr>
            </w:pPr>
            <w:r w:rsidRPr="0014697F">
              <w:rPr>
                <w:rFonts w:ascii="Arial" w:hAnsi="Arial" w:cs="Arial"/>
                <w:color w:val="141412"/>
                <w:sz w:val="20"/>
                <w:szCs w:val="20"/>
                <w:shd w:val="clear" w:color="auto" w:fill="FFFFFF"/>
              </w:rPr>
              <w:t xml:space="preserve">Hello </w:t>
            </w:r>
            <w:proofErr w:type="spellStart"/>
            <w:r w:rsidRPr="0014697F">
              <w:rPr>
                <w:rFonts w:ascii="Arial" w:hAnsi="Arial" w:cs="Arial"/>
                <w:color w:val="141412"/>
                <w:sz w:val="20"/>
                <w:szCs w:val="20"/>
                <w:shd w:val="clear" w:color="auto" w:fill="FFFFFF"/>
              </w:rPr>
              <w:t>song</w:t>
            </w:r>
            <w:proofErr w:type="spellEnd"/>
            <w:r w:rsidRPr="0014697F">
              <w:rPr>
                <w:rFonts w:ascii="Arial" w:hAnsi="Arial" w:cs="Arial"/>
                <w:color w:val="141412"/>
                <w:sz w:val="20"/>
                <w:szCs w:val="20"/>
                <w:shd w:val="clear" w:color="auto" w:fill="FFFFFF"/>
              </w:rPr>
              <w:t xml:space="preserve"> : </w:t>
            </w:r>
            <w:hyperlink r:id="rId10" w:history="1">
              <w:r w:rsidRPr="0014697F">
                <w:rPr>
                  <w:rStyle w:val="Lienhypertexte"/>
                  <w:rFonts w:ascii="Arial" w:hAnsi="Arial" w:cs="Arial"/>
                  <w:sz w:val="20"/>
                  <w:szCs w:val="20"/>
                  <w:shd w:val="clear" w:color="auto" w:fill="FFFFFF"/>
                </w:rPr>
                <w:t>https://www.youtube.com/watch?v=To_eXsapXCA</w:t>
              </w:r>
            </w:hyperlink>
          </w:p>
          <w:p w:rsidR="004245AC" w:rsidRPr="0014697F" w:rsidRDefault="004245AC" w:rsidP="004245AC">
            <w:pPr>
              <w:rPr>
                <w:rFonts w:ascii="Arial" w:hAnsi="Arial" w:cs="Arial"/>
                <w:color w:val="141412"/>
                <w:sz w:val="20"/>
                <w:szCs w:val="20"/>
                <w:shd w:val="clear" w:color="auto" w:fill="FFFFFF"/>
              </w:rPr>
            </w:pPr>
            <w:r w:rsidRPr="0014697F">
              <w:rPr>
                <w:rFonts w:ascii="Arial" w:hAnsi="Arial" w:cs="Arial"/>
                <w:color w:val="141412"/>
                <w:sz w:val="20"/>
                <w:szCs w:val="20"/>
                <w:shd w:val="clear" w:color="auto" w:fill="FFFFFF"/>
              </w:rPr>
              <w:t xml:space="preserve">Head, </w:t>
            </w:r>
            <w:proofErr w:type="spellStart"/>
            <w:r w:rsidRPr="0014697F">
              <w:rPr>
                <w:rFonts w:ascii="Arial" w:hAnsi="Arial" w:cs="Arial"/>
                <w:color w:val="141412"/>
                <w:sz w:val="20"/>
                <w:szCs w:val="20"/>
                <w:shd w:val="clear" w:color="auto" w:fill="FFFFFF"/>
              </w:rPr>
              <w:t>shoulders</w:t>
            </w:r>
            <w:proofErr w:type="spellEnd"/>
            <w:r w:rsidRPr="0014697F">
              <w:rPr>
                <w:rFonts w:ascii="Arial" w:hAnsi="Arial" w:cs="Arial"/>
                <w:color w:val="141412"/>
                <w:sz w:val="20"/>
                <w:szCs w:val="20"/>
                <w:shd w:val="clear" w:color="auto" w:fill="FFFFFF"/>
              </w:rPr>
              <w:t xml:space="preserve">, </w:t>
            </w:r>
            <w:proofErr w:type="spellStart"/>
            <w:r w:rsidRPr="0014697F">
              <w:rPr>
                <w:rFonts w:ascii="Arial" w:hAnsi="Arial" w:cs="Arial"/>
                <w:color w:val="141412"/>
                <w:sz w:val="20"/>
                <w:szCs w:val="20"/>
                <w:shd w:val="clear" w:color="auto" w:fill="FFFFFF"/>
              </w:rPr>
              <w:t>knees</w:t>
            </w:r>
            <w:proofErr w:type="spellEnd"/>
            <w:r w:rsidRPr="0014697F">
              <w:rPr>
                <w:rFonts w:ascii="Arial" w:hAnsi="Arial" w:cs="Arial"/>
                <w:color w:val="141412"/>
                <w:sz w:val="20"/>
                <w:szCs w:val="20"/>
                <w:shd w:val="clear" w:color="auto" w:fill="FFFFFF"/>
              </w:rPr>
              <w:t xml:space="preserve"> and </w:t>
            </w:r>
            <w:proofErr w:type="spellStart"/>
            <w:r w:rsidRPr="0014697F">
              <w:rPr>
                <w:rFonts w:ascii="Arial" w:hAnsi="Arial" w:cs="Arial"/>
                <w:color w:val="141412"/>
                <w:sz w:val="20"/>
                <w:szCs w:val="20"/>
                <w:shd w:val="clear" w:color="auto" w:fill="FFFFFF"/>
              </w:rPr>
              <w:t>toes</w:t>
            </w:r>
            <w:proofErr w:type="spellEnd"/>
            <w:r w:rsidRPr="0014697F">
              <w:rPr>
                <w:rFonts w:ascii="Arial" w:hAnsi="Arial" w:cs="Arial"/>
                <w:color w:val="141412"/>
                <w:sz w:val="20"/>
                <w:szCs w:val="20"/>
                <w:shd w:val="clear" w:color="auto" w:fill="FFFFFF"/>
              </w:rPr>
              <w:t xml:space="preserve"> : </w:t>
            </w:r>
            <w:hyperlink r:id="rId11" w:history="1">
              <w:r w:rsidRPr="0014697F">
                <w:rPr>
                  <w:rStyle w:val="Lienhypertexte"/>
                  <w:rFonts w:ascii="Arial" w:hAnsi="Arial" w:cs="Arial"/>
                  <w:sz w:val="20"/>
                  <w:szCs w:val="20"/>
                  <w:shd w:val="clear" w:color="auto" w:fill="FFFFFF"/>
                </w:rPr>
                <w:t>https://www.youtube.com/watch?v=ZanHgPprl-0</w:t>
              </w:r>
            </w:hyperlink>
          </w:p>
          <w:p w:rsidR="004245AC" w:rsidRPr="0014697F" w:rsidRDefault="004245AC" w:rsidP="004245AC">
            <w:pPr>
              <w:rPr>
                <w:rFonts w:ascii="Arial" w:hAnsi="Arial" w:cs="Arial"/>
                <w:color w:val="141412"/>
                <w:sz w:val="20"/>
                <w:szCs w:val="20"/>
                <w:shd w:val="clear" w:color="auto" w:fill="FFFFFF"/>
              </w:rPr>
            </w:pPr>
            <w:proofErr w:type="spellStart"/>
            <w:r w:rsidRPr="0014697F">
              <w:rPr>
                <w:rFonts w:ascii="Arial" w:hAnsi="Arial" w:cs="Arial"/>
                <w:color w:val="141412"/>
                <w:sz w:val="20"/>
                <w:szCs w:val="20"/>
                <w:shd w:val="clear" w:color="auto" w:fill="FFFFFF"/>
              </w:rPr>
              <w:t>Ten</w:t>
            </w:r>
            <w:proofErr w:type="spellEnd"/>
            <w:r w:rsidRPr="0014697F">
              <w:rPr>
                <w:rFonts w:ascii="Arial" w:hAnsi="Arial" w:cs="Arial"/>
                <w:color w:val="141412"/>
                <w:sz w:val="20"/>
                <w:szCs w:val="20"/>
                <w:shd w:val="clear" w:color="auto" w:fill="FFFFFF"/>
              </w:rPr>
              <w:t xml:space="preserve"> </w:t>
            </w:r>
            <w:proofErr w:type="spellStart"/>
            <w:r w:rsidRPr="0014697F">
              <w:rPr>
                <w:rFonts w:ascii="Arial" w:hAnsi="Arial" w:cs="Arial"/>
                <w:color w:val="141412"/>
                <w:sz w:val="20"/>
                <w:szCs w:val="20"/>
                <w:shd w:val="clear" w:color="auto" w:fill="FFFFFF"/>
              </w:rPr>
              <w:t>little</w:t>
            </w:r>
            <w:proofErr w:type="spellEnd"/>
            <w:r w:rsidRPr="0014697F">
              <w:rPr>
                <w:rFonts w:ascii="Arial" w:hAnsi="Arial" w:cs="Arial"/>
                <w:color w:val="141412"/>
                <w:sz w:val="20"/>
                <w:szCs w:val="20"/>
                <w:shd w:val="clear" w:color="auto" w:fill="FFFFFF"/>
              </w:rPr>
              <w:t xml:space="preserve"> </w:t>
            </w:r>
            <w:proofErr w:type="spellStart"/>
            <w:r w:rsidRPr="0014697F">
              <w:rPr>
                <w:rFonts w:ascii="Arial" w:hAnsi="Arial" w:cs="Arial"/>
                <w:color w:val="141412"/>
                <w:sz w:val="20"/>
                <w:szCs w:val="20"/>
                <w:shd w:val="clear" w:color="auto" w:fill="FFFFFF"/>
              </w:rPr>
              <w:t>fingers</w:t>
            </w:r>
            <w:proofErr w:type="spellEnd"/>
            <w:r w:rsidRPr="0014697F">
              <w:rPr>
                <w:rFonts w:ascii="Arial" w:hAnsi="Arial" w:cs="Arial"/>
                <w:color w:val="141412"/>
                <w:sz w:val="20"/>
                <w:szCs w:val="20"/>
                <w:shd w:val="clear" w:color="auto" w:fill="FFFFFF"/>
              </w:rPr>
              <w:t xml:space="preserve"> : </w:t>
            </w:r>
            <w:hyperlink r:id="rId12" w:history="1">
              <w:r w:rsidRPr="0014697F">
                <w:rPr>
                  <w:rStyle w:val="Lienhypertexte"/>
                  <w:rFonts w:ascii="Arial" w:hAnsi="Arial" w:cs="Arial"/>
                  <w:sz w:val="20"/>
                  <w:szCs w:val="20"/>
                  <w:shd w:val="clear" w:color="auto" w:fill="FFFFFF"/>
                </w:rPr>
                <w:t>https://www.youtube.com/watch?v=hIMWiTW5OgQ</w:t>
              </w:r>
            </w:hyperlink>
          </w:p>
          <w:p w:rsidR="004245AC" w:rsidRPr="0014697F" w:rsidRDefault="004245AC" w:rsidP="004245AC">
            <w:pPr>
              <w:rPr>
                <w:rFonts w:ascii="Arial" w:hAnsi="Arial" w:cs="Arial"/>
                <w:sz w:val="20"/>
                <w:szCs w:val="20"/>
              </w:rPr>
            </w:pPr>
          </w:p>
          <w:p w:rsidR="004245AC" w:rsidRPr="0014697F" w:rsidRDefault="004245AC" w:rsidP="004245AC">
            <w:pPr>
              <w:rPr>
                <w:rFonts w:ascii="Arial" w:hAnsi="Arial" w:cs="Arial"/>
                <w:b/>
                <w:bCs/>
                <w:color w:val="141412"/>
                <w:sz w:val="20"/>
                <w:szCs w:val="20"/>
                <w:u w:val="single"/>
                <w:shd w:val="clear" w:color="auto" w:fill="FFFFFF"/>
              </w:rPr>
            </w:pPr>
            <w:r w:rsidRPr="0014697F">
              <w:rPr>
                <w:rFonts w:ascii="Arial" w:hAnsi="Arial" w:cs="Arial"/>
                <w:b/>
                <w:bCs/>
                <w:color w:val="141412"/>
                <w:sz w:val="20"/>
                <w:szCs w:val="20"/>
                <w:u w:val="single"/>
                <w:shd w:val="clear" w:color="auto" w:fill="FFFFFF"/>
              </w:rPr>
              <w:t>Vous pouvez aussi écouter les 2 histoires suivantes :</w:t>
            </w:r>
          </w:p>
          <w:p w:rsidR="004245AC" w:rsidRPr="0014697F" w:rsidRDefault="004245AC" w:rsidP="004245AC">
            <w:pPr>
              <w:rPr>
                <w:rFonts w:ascii="Arial" w:hAnsi="Arial" w:cs="Arial"/>
                <w:color w:val="141412"/>
                <w:sz w:val="20"/>
                <w:szCs w:val="20"/>
                <w:shd w:val="clear" w:color="auto" w:fill="FFFFFF"/>
              </w:rPr>
            </w:pPr>
            <w:r w:rsidRPr="0014697F">
              <w:rPr>
                <w:rFonts w:ascii="Arial" w:hAnsi="Arial" w:cs="Arial"/>
                <w:color w:val="141412"/>
                <w:sz w:val="20"/>
                <w:szCs w:val="20"/>
                <w:shd w:val="clear" w:color="auto" w:fill="FFFFFF"/>
              </w:rPr>
              <w:t xml:space="preserve">Brown </w:t>
            </w:r>
            <w:proofErr w:type="spellStart"/>
            <w:r w:rsidRPr="0014697F">
              <w:rPr>
                <w:rFonts w:ascii="Arial" w:hAnsi="Arial" w:cs="Arial"/>
                <w:color w:val="141412"/>
                <w:sz w:val="20"/>
                <w:szCs w:val="20"/>
                <w:shd w:val="clear" w:color="auto" w:fill="FFFFFF"/>
              </w:rPr>
              <w:t>bear</w:t>
            </w:r>
            <w:proofErr w:type="spellEnd"/>
            <w:r w:rsidRPr="0014697F">
              <w:rPr>
                <w:rFonts w:ascii="Arial" w:hAnsi="Arial" w:cs="Arial"/>
                <w:color w:val="141412"/>
                <w:sz w:val="20"/>
                <w:szCs w:val="20"/>
                <w:shd w:val="clear" w:color="auto" w:fill="FFFFFF"/>
              </w:rPr>
              <w:t xml:space="preserve"> : </w:t>
            </w:r>
            <w:hyperlink r:id="rId13" w:history="1">
              <w:r w:rsidRPr="0014697F">
                <w:rPr>
                  <w:rStyle w:val="Lienhypertexte"/>
                  <w:rFonts w:ascii="Arial" w:hAnsi="Arial" w:cs="Arial"/>
                  <w:sz w:val="20"/>
                  <w:szCs w:val="20"/>
                  <w:shd w:val="clear" w:color="auto" w:fill="FFFFFF"/>
                </w:rPr>
                <w:t>https://youtu.be/WST-B8zQleM</w:t>
              </w:r>
            </w:hyperlink>
          </w:p>
          <w:p w:rsidR="004245AC" w:rsidRPr="0014697F" w:rsidRDefault="004245AC" w:rsidP="004245AC">
            <w:pPr>
              <w:rPr>
                <w:rFonts w:ascii="Arial" w:hAnsi="Arial" w:cs="Arial"/>
                <w:sz w:val="20"/>
                <w:szCs w:val="20"/>
              </w:rPr>
            </w:pPr>
          </w:p>
          <w:p w:rsidR="004245AC" w:rsidRPr="0014697F" w:rsidRDefault="004245AC" w:rsidP="004245AC">
            <w:pPr>
              <w:rPr>
                <w:rFonts w:ascii="Arial" w:hAnsi="Arial" w:cs="Arial"/>
                <w:color w:val="141412"/>
                <w:sz w:val="20"/>
                <w:szCs w:val="20"/>
                <w:shd w:val="clear" w:color="auto" w:fill="FFFFFF"/>
              </w:rPr>
            </w:pPr>
            <w:r w:rsidRPr="0014697F">
              <w:rPr>
                <w:rFonts w:ascii="Arial" w:hAnsi="Arial" w:cs="Arial"/>
                <w:color w:val="141412"/>
                <w:sz w:val="20"/>
                <w:szCs w:val="20"/>
                <w:shd w:val="clear" w:color="auto" w:fill="FFFFFF"/>
              </w:rPr>
              <w:t xml:space="preserve">Spot </w:t>
            </w:r>
            <w:proofErr w:type="spellStart"/>
            <w:r w:rsidRPr="0014697F">
              <w:rPr>
                <w:rFonts w:ascii="Arial" w:hAnsi="Arial" w:cs="Arial"/>
                <w:color w:val="141412"/>
                <w:sz w:val="20"/>
                <w:szCs w:val="20"/>
                <w:shd w:val="clear" w:color="auto" w:fill="FFFFFF"/>
              </w:rPr>
              <w:t>can</w:t>
            </w:r>
            <w:proofErr w:type="spellEnd"/>
            <w:r w:rsidRPr="0014697F">
              <w:rPr>
                <w:rFonts w:ascii="Arial" w:hAnsi="Arial" w:cs="Arial"/>
                <w:color w:val="141412"/>
                <w:sz w:val="20"/>
                <w:szCs w:val="20"/>
                <w:shd w:val="clear" w:color="auto" w:fill="FFFFFF"/>
              </w:rPr>
              <w:t xml:space="preserve"> count : </w:t>
            </w:r>
            <w:hyperlink r:id="rId14" w:history="1">
              <w:r w:rsidRPr="0014697F">
                <w:rPr>
                  <w:rStyle w:val="Lienhypertexte"/>
                  <w:rFonts w:ascii="Arial" w:hAnsi="Arial" w:cs="Arial"/>
                  <w:sz w:val="20"/>
                  <w:szCs w:val="20"/>
                  <w:shd w:val="clear" w:color="auto" w:fill="FFFFFF"/>
                </w:rPr>
                <w:t>https://youtu.be/jfKMePGhC4k</w:t>
              </w:r>
            </w:hyperlink>
          </w:p>
          <w:p w:rsidR="004245AC" w:rsidRPr="0014697F" w:rsidRDefault="004245AC" w:rsidP="004245AC">
            <w:pPr>
              <w:rPr>
                <w:rFonts w:ascii="Arial" w:hAnsi="Arial" w:cs="Arial"/>
                <w:sz w:val="20"/>
                <w:szCs w:val="20"/>
              </w:rPr>
            </w:pPr>
          </w:p>
          <w:p w:rsidR="004245AC" w:rsidRPr="0014697F" w:rsidRDefault="004245AC" w:rsidP="004245AC">
            <w:pPr>
              <w:rPr>
                <w:rFonts w:ascii="Arial" w:hAnsi="Arial" w:cs="Arial"/>
                <w:sz w:val="20"/>
                <w:szCs w:val="20"/>
              </w:rPr>
            </w:pPr>
            <w:r w:rsidRPr="0014697F">
              <w:rPr>
                <w:rFonts w:ascii="Arial" w:hAnsi="Arial" w:cs="Arial"/>
                <w:sz w:val="20"/>
                <w:szCs w:val="20"/>
              </w:rPr>
              <w:t xml:space="preserve">Vous n’êtes pas obligés de tout faire </w:t>
            </w:r>
            <w:r>
              <w:rPr>
                <w:rFonts w:ascii="Arial" w:hAnsi="Arial" w:cs="Arial"/>
                <w:sz w:val="20"/>
                <w:szCs w:val="20"/>
              </w:rPr>
              <w:t>chaque jour</w:t>
            </w:r>
            <w:r w:rsidRPr="0014697F">
              <w:rPr>
                <w:rFonts w:ascii="Arial" w:hAnsi="Arial" w:cs="Arial"/>
                <w:sz w:val="20"/>
                <w:szCs w:val="20"/>
              </w:rPr>
              <w:t xml:space="preserve"> bien sûr, je remettrai les liens tous les jours.</w:t>
            </w:r>
          </w:p>
          <w:p w:rsidR="004245AC" w:rsidRPr="0014697F" w:rsidRDefault="004245AC" w:rsidP="004245AC">
            <w:pPr>
              <w:rPr>
                <w:rFonts w:ascii="Arial" w:hAnsi="Arial" w:cs="Arial"/>
                <w:sz w:val="20"/>
                <w:szCs w:val="20"/>
              </w:rPr>
            </w:pPr>
            <w:r w:rsidRPr="0014697F">
              <w:rPr>
                <w:rFonts w:ascii="Arial" w:hAnsi="Arial" w:cs="Arial"/>
                <w:sz w:val="20"/>
                <w:szCs w:val="20"/>
              </w:rPr>
              <w:t xml:space="preserve">Il n’y aura pas d’évaluation en anglais cette année mais ces différentes activités permettront de ne pas oublier tout ce qui a été fait depuis le début de l’année. Pour répondre à la question « How are </w:t>
            </w:r>
            <w:proofErr w:type="spellStart"/>
            <w:r w:rsidRPr="0014697F">
              <w:rPr>
                <w:rFonts w:ascii="Arial" w:hAnsi="Arial" w:cs="Arial"/>
                <w:sz w:val="20"/>
                <w:szCs w:val="20"/>
              </w:rPr>
              <w:t>you</w:t>
            </w:r>
            <w:proofErr w:type="spellEnd"/>
            <w:r w:rsidRPr="0014697F">
              <w:rPr>
                <w:rFonts w:ascii="Arial" w:hAnsi="Arial" w:cs="Arial"/>
                <w:sz w:val="20"/>
                <w:szCs w:val="20"/>
              </w:rPr>
              <w:t> ? » nous n’avions pas tout vu. Il ne faut donc pas tout retenir.</w:t>
            </w:r>
          </w:p>
          <w:p w:rsidR="004245AC" w:rsidRPr="004245AC" w:rsidRDefault="004245AC" w:rsidP="004245AC">
            <w:pPr>
              <w:rPr>
                <w:rFonts w:ascii="Arial" w:hAnsi="Arial" w:cs="Arial"/>
                <w:b/>
                <w:bCs/>
                <w:sz w:val="20"/>
                <w:szCs w:val="20"/>
                <w:u w:val="single"/>
              </w:rPr>
            </w:pP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814A4"/>
    <w:multiLevelType w:val="hybridMultilevel"/>
    <w:tmpl w:val="25D26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4C4E7E"/>
    <w:multiLevelType w:val="multilevel"/>
    <w:tmpl w:val="E5E2A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813F0C"/>
    <w:multiLevelType w:val="hybridMultilevel"/>
    <w:tmpl w:val="713E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785D70"/>
    <w:multiLevelType w:val="hybridMultilevel"/>
    <w:tmpl w:val="BB483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3E85"/>
    <w:rsid w:val="00014132"/>
    <w:rsid w:val="00031893"/>
    <w:rsid w:val="00032E91"/>
    <w:rsid w:val="00051AA0"/>
    <w:rsid w:val="00074A85"/>
    <w:rsid w:val="0007577F"/>
    <w:rsid w:val="000828AC"/>
    <w:rsid w:val="00090395"/>
    <w:rsid w:val="0009435E"/>
    <w:rsid w:val="00094F34"/>
    <w:rsid w:val="000B0249"/>
    <w:rsid w:val="000D0174"/>
    <w:rsid w:val="000D3E97"/>
    <w:rsid w:val="000E0E3C"/>
    <w:rsid w:val="000E4865"/>
    <w:rsid w:val="000E56F7"/>
    <w:rsid w:val="0010252C"/>
    <w:rsid w:val="00103D6F"/>
    <w:rsid w:val="00111723"/>
    <w:rsid w:val="001273DC"/>
    <w:rsid w:val="0014098B"/>
    <w:rsid w:val="0019797E"/>
    <w:rsid w:val="001A270A"/>
    <w:rsid w:val="001C1621"/>
    <w:rsid w:val="001C6A20"/>
    <w:rsid w:val="001D48D2"/>
    <w:rsid w:val="002036A8"/>
    <w:rsid w:val="00206078"/>
    <w:rsid w:val="002110D9"/>
    <w:rsid w:val="0022546A"/>
    <w:rsid w:val="00225A11"/>
    <w:rsid w:val="0022633F"/>
    <w:rsid w:val="00246357"/>
    <w:rsid w:val="00247C31"/>
    <w:rsid w:val="002656AD"/>
    <w:rsid w:val="00281925"/>
    <w:rsid w:val="00281D8D"/>
    <w:rsid w:val="002A539D"/>
    <w:rsid w:val="002B4EF8"/>
    <w:rsid w:val="002C1E01"/>
    <w:rsid w:val="002C7393"/>
    <w:rsid w:val="002D469F"/>
    <w:rsid w:val="002E3933"/>
    <w:rsid w:val="002F2EAD"/>
    <w:rsid w:val="002F7D51"/>
    <w:rsid w:val="00326A58"/>
    <w:rsid w:val="003321A4"/>
    <w:rsid w:val="003361FA"/>
    <w:rsid w:val="003378C5"/>
    <w:rsid w:val="00345742"/>
    <w:rsid w:val="00371FCE"/>
    <w:rsid w:val="00394DBD"/>
    <w:rsid w:val="003A0D85"/>
    <w:rsid w:val="003A7D9C"/>
    <w:rsid w:val="003C256F"/>
    <w:rsid w:val="003E70DB"/>
    <w:rsid w:val="003F10CD"/>
    <w:rsid w:val="00407A02"/>
    <w:rsid w:val="0041483C"/>
    <w:rsid w:val="0041564D"/>
    <w:rsid w:val="00420878"/>
    <w:rsid w:val="004245AC"/>
    <w:rsid w:val="00443E78"/>
    <w:rsid w:val="004634D1"/>
    <w:rsid w:val="0047714B"/>
    <w:rsid w:val="00480B51"/>
    <w:rsid w:val="004A499A"/>
    <w:rsid w:val="004B1FB1"/>
    <w:rsid w:val="004E1D87"/>
    <w:rsid w:val="004E6121"/>
    <w:rsid w:val="00500FBD"/>
    <w:rsid w:val="005112F6"/>
    <w:rsid w:val="0051727C"/>
    <w:rsid w:val="005173B4"/>
    <w:rsid w:val="0053200F"/>
    <w:rsid w:val="00544F02"/>
    <w:rsid w:val="00545393"/>
    <w:rsid w:val="00551923"/>
    <w:rsid w:val="00554CB9"/>
    <w:rsid w:val="00596018"/>
    <w:rsid w:val="005D2871"/>
    <w:rsid w:val="005D3D02"/>
    <w:rsid w:val="00601802"/>
    <w:rsid w:val="00605500"/>
    <w:rsid w:val="00616299"/>
    <w:rsid w:val="00647998"/>
    <w:rsid w:val="00666EE2"/>
    <w:rsid w:val="0067270C"/>
    <w:rsid w:val="006A31C3"/>
    <w:rsid w:val="006B6201"/>
    <w:rsid w:val="006C5F02"/>
    <w:rsid w:val="00707A61"/>
    <w:rsid w:val="007205CC"/>
    <w:rsid w:val="00730019"/>
    <w:rsid w:val="00750FCA"/>
    <w:rsid w:val="00770D42"/>
    <w:rsid w:val="0079034B"/>
    <w:rsid w:val="007A24CC"/>
    <w:rsid w:val="007A4934"/>
    <w:rsid w:val="007C39DE"/>
    <w:rsid w:val="007C7192"/>
    <w:rsid w:val="007D0B60"/>
    <w:rsid w:val="007D1C89"/>
    <w:rsid w:val="007E5374"/>
    <w:rsid w:val="007F01D6"/>
    <w:rsid w:val="0080673B"/>
    <w:rsid w:val="00820E8B"/>
    <w:rsid w:val="0085422A"/>
    <w:rsid w:val="008640CA"/>
    <w:rsid w:val="008C711F"/>
    <w:rsid w:val="008D435E"/>
    <w:rsid w:val="008F6315"/>
    <w:rsid w:val="008F640F"/>
    <w:rsid w:val="008F6A33"/>
    <w:rsid w:val="009005EF"/>
    <w:rsid w:val="00902895"/>
    <w:rsid w:val="00912795"/>
    <w:rsid w:val="00912BD9"/>
    <w:rsid w:val="00920084"/>
    <w:rsid w:val="00927B26"/>
    <w:rsid w:val="00954982"/>
    <w:rsid w:val="00965030"/>
    <w:rsid w:val="00972235"/>
    <w:rsid w:val="009841BB"/>
    <w:rsid w:val="009A37B1"/>
    <w:rsid w:val="009A7C58"/>
    <w:rsid w:val="009C52CE"/>
    <w:rsid w:val="009C7D25"/>
    <w:rsid w:val="009D4118"/>
    <w:rsid w:val="009F5561"/>
    <w:rsid w:val="00A05990"/>
    <w:rsid w:val="00A118BD"/>
    <w:rsid w:val="00A12071"/>
    <w:rsid w:val="00A14064"/>
    <w:rsid w:val="00A25CC7"/>
    <w:rsid w:val="00A34EE0"/>
    <w:rsid w:val="00A36CC7"/>
    <w:rsid w:val="00A61C98"/>
    <w:rsid w:val="00A706C4"/>
    <w:rsid w:val="00A96F75"/>
    <w:rsid w:val="00A97E7D"/>
    <w:rsid w:val="00AB2815"/>
    <w:rsid w:val="00AB3F8D"/>
    <w:rsid w:val="00AB7FC0"/>
    <w:rsid w:val="00AC223E"/>
    <w:rsid w:val="00AD488E"/>
    <w:rsid w:val="00AD4C7A"/>
    <w:rsid w:val="00AD501C"/>
    <w:rsid w:val="00AE47DC"/>
    <w:rsid w:val="00AF07A9"/>
    <w:rsid w:val="00AF7D60"/>
    <w:rsid w:val="00B17FAF"/>
    <w:rsid w:val="00B21C21"/>
    <w:rsid w:val="00B32EDB"/>
    <w:rsid w:val="00B41A12"/>
    <w:rsid w:val="00B5659B"/>
    <w:rsid w:val="00B57D1F"/>
    <w:rsid w:val="00B70E38"/>
    <w:rsid w:val="00B749B2"/>
    <w:rsid w:val="00B86076"/>
    <w:rsid w:val="00B9365A"/>
    <w:rsid w:val="00BA1405"/>
    <w:rsid w:val="00BA7C34"/>
    <w:rsid w:val="00BC3090"/>
    <w:rsid w:val="00BC5939"/>
    <w:rsid w:val="00BD102F"/>
    <w:rsid w:val="00BE0280"/>
    <w:rsid w:val="00BF72CA"/>
    <w:rsid w:val="00C05974"/>
    <w:rsid w:val="00C12D90"/>
    <w:rsid w:val="00C271B2"/>
    <w:rsid w:val="00C63878"/>
    <w:rsid w:val="00C66C2C"/>
    <w:rsid w:val="00C75D1D"/>
    <w:rsid w:val="00C770D0"/>
    <w:rsid w:val="00C80864"/>
    <w:rsid w:val="00C82508"/>
    <w:rsid w:val="00CA3345"/>
    <w:rsid w:val="00CA5B58"/>
    <w:rsid w:val="00CC0CE0"/>
    <w:rsid w:val="00CC11AF"/>
    <w:rsid w:val="00CC452F"/>
    <w:rsid w:val="00CD1AAC"/>
    <w:rsid w:val="00D127FC"/>
    <w:rsid w:val="00D1375E"/>
    <w:rsid w:val="00D346A8"/>
    <w:rsid w:val="00D379A1"/>
    <w:rsid w:val="00D46DB7"/>
    <w:rsid w:val="00D52C9B"/>
    <w:rsid w:val="00D75CAA"/>
    <w:rsid w:val="00DA7C3D"/>
    <w:rsid w:val="00DC0553"/>
    <w:rsid w:val="00DD0AD4"/>
    <w:rsid w:val="00DD19D3"/>
    <w:rsid w:val="00DD2F0E"/>
    <w:rsid w:val="00E004F2"/>
    <w:rsid w:val="00E34DDF"/>
    <w:rsid w:val="00E36B17"/>
    <w:rsid w:val="00E40444"/>
    <w:rsid w:val="00E76C61"/>
    <w:rsid w:val="00E9093F"/>
    <w:rsid w:val="00E9430C"/>
    <w:rsid w:val="00EA22B3"/>
    <w:rsid w:val="00EC7DE4"/>
    <w:rsid w:val="00EE2419"/>
    <w:rsid w:val="00EE4FD2"/>
    <w:rsid w:val="00F0464E"/>
    <w:rsid w:val="00F04EC0"/>
    <w:rsid w:val="00F06BC7"/>
    <w:rsid w:val="00F149E7"/>
    <w:rsid w:val="00F22CDF"/>
    <w:rsid w:val="00F36738"/>
    <w:rsid w:val="00F43D78"/>
    <w:rsid w:val="00F860AE"/>
    <w:rsid w:val="00F901FA"/>
    <w:rsid w:val="00FA5DAA"/>
    <w:rsid w:val="00FB68EF"/>
    <w:rsid w:val="00FC4C83"/>
    <w:rsid w:val="00FC54BA"/>
    <w:rsid w:val="00FD76DB"/>
    <w:rsid w:val="00FE22D1"/>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54B9"/>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Sansinterligne">
    <w:name w:val="No Spacing"/>
    <w:uiPriority w:val="1"/>
    <w:qFormat/>
    <w:rsid w:val="005112F6"/>
    <w:rPr>
      <w:sz w:val="22"/>
      <w:szCs w:val="22"/>
    </w:rPr>
  </w:style>
  <w:style w:type="paragraph" w:styleId="NormalWeb">
    <w:name w:val="Normal (Web)"/>
    <w:basedOn w:val="Normal"/>
    <w:uiPriority w:val="99"/>
    <w:semiHidden/>
    <w:unhideWhenUsed/>
    <w:rsid w:val="002F2EA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F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458204">
      <w:bodyDiv w:val="1"/>
      <w:marLeft w:val="0"/>
      <w:marRight w:val="0"/>
      <w:marTop w:val="0"/>
      <w:marBottom w:val="0"/>
      <w:divBdr>
        <w:top w:val="none" w:sz="0" w:space="0" w:color="auto"/>
        <w:left w:val="none" w:sz="0" w:space="0" w:color="auto"/>
        <w:bottom w:val="none" w:sz="0" w:space="0" w:color="auto"/>
        <w:right w:val="none" w:sz="0" w:space="0" w:color="auto"/>
      </w:divBdr>
    </w:div>
    <w:div w:id="596599992">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 w:id="17416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hocolate.com/content/how-are-you-0" TargetMode="External"/><Relationship Id="rId13" Type="http://schemas.openxmlformats.org/officeDocument/2006/relationships/hyperlink" Target="https://youtu.be/WST-B8zQle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hIMWiTW5Og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ZanHgPprl-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To_eXsapXCA" TargetMode="External"/><Relationship Id="rId4" Type="http://schemas.openxmlformats.org/officeDocument/2006/relationships/webSettings" Target="webSettings.xml"/><Relationship Id="rId9" Type="http://schemas.openxmlformats.org/officeDocument/2006/relationships/hyperlink" Target="https://www.learningchocolate.com/content/seasons-and-weather-0" TargetMode="External"/><Relationship Id="rId14" Type="http://schemas.openxmlformats.org/officeDocument/2006/relationships/hyperlink" Target="https://youtu.be/jfKMePGhC4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2020-05-11T15:14:00Z</dcterms:created>
  <dcterms:modified xsi:type="dcterms:W3CDTF">2020-05-11T15:14:00Z</dcterms:modified>
</cp:coreProperties>
</file>