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6A31C3">
        <w:t>jeu</w:t>
      </w:r>
      <w:r>
        <w:t xml:space="preserve">di </w:t>
      </w:r>
      <w:r w:rsidR="006A31C3">
        <w:t>7</w:t>
      </w:r>
      <w:r>
        <w:t xml:space="preserve"> </w:t>
      </w:r>
      <w:r w:rsidR="009A37B1">
        <w:t xml:space="preserve">mai </w:t>
      </w:r>
      <w:r>
        <w:t>2020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117"/>
        <w:gridCol w:w="8295"/>
      </w:tblGrid>
      <w:tr w:rsidR="00A05990" w:rsidTr="009A26DC">
        <w:tc>
          <w:tcPr>
            <w:tcW w:w="1038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11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295" w:type="dxa"/>
          </w:tcPr>
          <w:p w:rsidR="005173B4" w:rsidRPr="00601802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Aujourd’hui, c’est le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6A31C3">
              <w:rPr>
                <w:rFonts w:ascii="Arial" w:hAnsi="Arial" w:cs="Arial"/>
                <w:sz w:val="20"/>
                <w:szCs w:val="20"/>
              </w:rPr>
              <w:t>7</w:t>
            </w:r>
            <w:r w:rsidRPr="0060180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Sur l’ardoise, écrire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6A31C3">
              <w:rPr>
                <w:rFonts w:ascii="Arial" w:hAnsi="Arial" w:cs="Arial"/>
                <w:sz w:val="20"/>
                <w:szCs w:val="20"/>
              </w:rPr>
              <w:t>7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de 4 façons différentes : en chiffres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6A31C3">
              <w:rPr>
                <w:rFonts w:ascii="Arial" w:hAnsi="Arial" w:cs="Arial"/>
                <w:sz w:val="20"/>
                <w:szCs w:val="20"/>
              </w:rPr>
              <w:t>7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lettres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cent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1C3">
              <w:rPr>
                <w:rFonts w:ascii="Arial" w:hAnsi="Arial" w:cs="Arial"/>
                <w:sz w:val="20"/>
                <w:szCs w:val="20"/>
              </w:rPr>
              <w:t>sept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décomposant (</w:t>
            </w:r>
            <w:r w:rsidR="00F04EC0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6A31C3">
              <w:rPr>
                <w:rFonts w:ascii="Arial" w:hAnsi="Arial" w:cs="Arial"/>
                <w:sz w:val="20"/>
                <w:szCs w:val="20"/>
              </w:rPr>
              <w:t>7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EC7DE4" w:rsidRPr="00601802">
              <w:rPr>
                <w:rFonts w:ascii="Arial" w:hAnsi="Arial" w:cs="Arial"/>
                <w:sz w:val="20"/>
                <w:szCs w:val="20"/>
              </w:rPr>
              <w:t>0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6A31C3">
              <w:rPr>
                <w:rFonts w:ascii="Arial" w:hAnsi="Arial" w:cs="Arial"/>
                <w:sz w:val="20"/>
                <w:szCs w:val="20"/>
              </w:rPr>
              <w:t>7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), en dessinant </w:t>
            </w:r>
            <w:r w:rsidR="006A31C3">
              <w:rPr>
                <w:rFonts w:ascii="Arial" w:hAnsi="Arial" w:cs="Arial"/>
                <w:sz w:val="20"/>
                <w:szCs w:val="20"/>
              </w:rPr>
              <w:t>1 plaque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de dix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6A31C3">
              <w:rPr>
                <w:rFonts w:ascii="Arial" w:hAnsi="Arial" w:cs="Arial"/>
                <w:sz w:val="20"/>
                <w:szCs w:val="20"/>
              </w:rPr>
              <w:t>7</w:t>
            </w:r>
            <w:r w:rsidR="008F6A33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cube</w:t>
            </w:r>
            <w:r w:rsidR="008F6A33" w:rsidRPr="00601802">
              <w:rPr>
                <w:rFonts w:ascii="Arial" w:hAnsi="Arial" w:cs="Arial"/>
                <w:sz w:val="20"/>
                <w:szCs w:val="20"/>
              </w:rPr>
              <w:t>s</w:t>
            </w:r>
            <w:r w:rsidR="006A31C3">
              <w:rPr>
                <w:rFonts w:ascii="Arial" w:hAnsi="Arial" w:cs="Arial"/>
                <w:sz w:val="20"/>
                <w:szCs w:val="20"/>
              </w:rPr>
              <w:t xml:space="preserve"> (on remplace les 10 barres de 10 par une « plaque » de cent, c’est-dire un carré (c’est le matériel qu’on utilise en classe)</w:t>
            </w:r>
          </w:p>
          <w:p w:rsidR="00AB3F8D" w:rsidRPr="00601802" w:rsidRDefault="00AB3F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770D0" w:rsidRPr="00601802" w:rsidRDefault="0019797E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Rituels en</w:t>
            </w:r>
            <w:r w:rsidR="00C770D0"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anglais</w:t>
            </w:r>
            <w:r w:rsidR="00F04EC0"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What’s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weather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like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it’s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sunny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windy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cloudy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770D0" w:rsidRPr="00601802">
              <w:rPr>
                <w:rFonts w:ascii="Arial" w:hAnsi="Arial" w:cs="Arial"/>
                <w:sz w:val="20"/>
                <w:szCs w:val="20"/>
              </w:rPr>
              <w:t>raining</w:t>
            </w:r>
            <w:proofErr w:type="spellEnd"/>
            <w:r w:rsidR="00C770D0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797E" w:rsidRPr="00601802" w:rsidRDefault="0019797E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How are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I’m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fine, happy,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sad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….</w:t>
            </w:r>
          </w:p>
          <w:p w:rsidR="002B4EF8" w:rsidRPr="00601802" w:rsidRDefault="002B4E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What’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My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802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01802">
              <w:rPr>
                <w:rFonts w:ascii="Arial" w:hAnsi="Arial" w:cs="Arial"/>
                <w:sz w:val="20"/>
                <w:szCs w:val="20"/>
              </w:rPr>
              <w:t xml:space="preserve"> ………</w:t>
            </w:r>
          </w:p>
          <w:p w:rsidR="00206078" w:rsidRPr="00601802" w:rsidRDefault="0020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5990" w:rsidTr="009A26DC">
        <w:tc>
          <w:tcPr>
            <w:tcW w:w="1038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117" w:type="dxa"/>
          </w:tcPr>
          <w:p w:rsidR="0019797E" w:rsidRPr="005173B4" w:rsidRDefault="00B41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8295" w:type="dxa"/>
          </w:tcPr>
          <w:p w:rsidR="006A31C3" w:rsidRPr="00601802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La lettre </w:t>
            </w:r>
            <w:r w:rsidR="00F43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 </w:t>
            </w:r>
          </w:p>
          <w:p w:rsidR="006A31C3" w:rsidRPr="00371FCE" w:rsidRDefault="006A31C3" w:rsidP="006A31C3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FCE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371FCE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>
              <w:rPr>
                <w:rFonts w:ascii="Arial" w:hAnsi="Arial" w:cs="Arial"/>
                <w:sz w:val="20"/>
                <w:szCs w:val="20"/>
              </w:rPr>
              <w:t>jeu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>
              <w:rPr>
                <w:rFonts w:ascii="Arial" w:hAnsi="Arial" w:cs="Arial"/>
                <w:sz w:val="20"/>
                <w:szCs w:val="20"/>
              </w:rPr>
              <w:t xml:space="preserve"> (2 interlignes pour le j et le d et les chiffres)</w:t>
            </w:r>
          </w:p>
          <w:p w:rsidR="006A31C3" w:rsidRDefault="006A31C3" w:rsidP="006A31C3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0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BC3090">
              <w:rPr>
                <w:rFonts w:ascii="Arial" w:hAnsi="Arial" w:cs="Arial"/>
                <w:sz w:val="20"/>
                <w:szCs w:val="20"/>
              </w:rPr>
              <w:t xml:space="preserve"> le</w:t>
            </w:r>
            <w:r>
              <w:rPr>
                <w:rFonts w:ascii="Arial" w:hAnsi="Arial" w:cs="Arial"/>
                <w:sz w:val="20"/>
                <w:szCs w:val="20"/>
              </w:rPr>
              <w:t> m</w:t>
            </w:r>
            <w:r w:rsidRPr="00BC3090">
              <w:rPr>
                <w:rFonts w:ascii="Arial" w:hAnsi="Arial" w:cs="Arial"/>
                <w:sz w:val="20"/>
                <w:szCs w:val="20"/>
              </w:rPr>
              <w:t xml:space="preserve"> en majuscule cursive </w:t>
            </w:r>
            <w:r>
              <w:rPr>
                <w:rFonts w:ascii="Arial" w:hAnsi="Arial" w:cs="Arial"/>
                <w:sz w:val="20"/>
                <w:szCs w:val="20"/>
              </w:rPr>
              <w:t xml:space="preserve">dans le cahier d’écriture (ne pas hésiter à s’entraîner avant sur l’ardoise ou sur la pochette transparente du porte-vues) </w:t>
            </w:r>
            <w:r w:rsidRPr="00BC3090">
              <w:rPr>
                <w:rFonts w:ascii="Arial" w:hAnsi="Arial" w:cs="Arial"/>
                <w:sz w:val="20"/>
                <w:szCs w:val="20"/>
              </w:rPr>
              <w:t>: fa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C3090">
              <w:rPr>
                <w:rFonts w:ascii="Arial" w:hAnsi="Arial" w:cs="Arial"/>
                <w:sz w:val="20"/>
                <w:szCs w:val="20"/>
              </w:rPr>
              <w:t>tes attention au sens du tracé (</w:t>
            </w:r>
            <w:r>
              <w:rPr>
                <w:rFonts w:ascii="Arial" w:hAnsi="Arial" w:cs="Arial"/>
                <w:sz w:val="20"/>
                <w:szCs w:val="20"/>
              </w:rPr>
              <w:t>3 interlignes</w:t>
            </w:r>
            <w:r w:rsidRPr="00BC309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A31C3" w:rsidRDefault="006A31C3" w:rsidP="006A31C3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les 3 prénoms commençant par m : Matéo, Manon, Maria</w:t>
            </w:r>
          </w:p>
          <w:p w:rsidR="006A31C3" w:rsidRDefault="006A31C3" w:rsidP="006A31C3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Recopier la phrase : Montre-moi cette ceinture !</w:t>
            </w:r>
          </w:p>
          <w:p w:rsidR="006A31C3" w:rsidRPr="00B41A12" w:rsidRDefault="006A31C3" w:rsidP="006A3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pas oublier la majuscule au début de la phrase et le point d’exclamation à la fin de la phrase. La difficulté est d’écrire petit dans l’interligne.</w:t>
            </w:r>
          </w:p>
          <w:p w:rsidR="007A4934" w:rsidRPr="007A4934" w:rsidRDefault="007A4934" w:rsidP="006A31C3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90" w:rsidTr="009A26DC">
        <w:tc>
          <w:tcPr>
            <w:tcW w:w="1038" w:type="dxa"/>
          </w:tcPr>
          <w:p w:rsidR="005173B4" w:rsidRDefault="00912BD9">
            <w:r>
              <w:t>Lecture</w:t>
            </w:r>
          </w:p>
        </w:tc>
        <w:tc>
          <w:tcPr>
            <w:tcW w:w="111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35E" w:rsidRDefault="008D43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5" w:type="dxa"/>
          </w:tcPr>
          <w:p w:rsidR="00666EE2" w:rsidRPr="00601802" w:rsidRDefault="00666EE2" w:rsidP="00666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E76C61" w:rsidRDefault="00E76C61" w:rsidP="00E76C61"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Lecture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: Dent de loup (épisode 1)</w:t>
            </w:r>
          </w:p>
          <w:p w:rsidR="00E76C61" w:rsidRDefault="00E76C61" w:rsidP="00E76C6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Compréhension</w:t>
            </w:r>
          </w:p>
          <w:p w:rsidR="00E76C61" w:rsidRDefault="00E76C61" w:rsidP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Découverte de la couverture : </w:t>
            </w:r>
            <w:r w:rsidRPr="00E76C61">
              <w:rPr>
                <w:rFonts w:ascii="Arial" w:hAnsi="Arial" w:cs="Arial"/>
                <w:sz w:val="18"/>
                <w:szCs w:val="18"/>
              </w:rPr>
              <w:t xml:space="preserve">Décrire l’illustration p 77  </w:t>
            </w:r>
          </w:p>
          <w:p w:rsidR="00E76C61" w:rsidRPr="00E76C61" w:rsidRDefault="00E76C61" w:rsidP="00E76C61">
            <w:pPr>
              <w:pStyle w:val="Paragraphedeliste"/>
              <w:numPr>
                <w:ilvl w:val="0"/>
                <w:numId w:val="43"/>
              </w:numPr>
            </w:pPr>
            <w:r w:rsidRPr="00E76C61">
              <w:rPr>
                <w:rFonts w:ascii="Arial" w:hAnsi="Arial" w:cs="Arial"/>
                <w:sz w:val="18"/>
                <w:szCs w:val="18"/>
              </w:rPr>
              <w:t>Qui sont les personnages ? Florent et Jean-Loup</w:t>
            </w:r>
          </w:p>
          <w:p w:rsidR="00E76C61" w:rsidRDefault="00E76C61" w:rsidP="00E76C61">
            <w:pPr>
              <w:pStyle w:val="Paragraphedeliste"/>
              <w:numPr>
                <w:ilvl w:val="0"/>
                <w:numId w:val="4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fait Jean-Loup ? Il est dans la salle de bains et se regarde dans un miroir</w:t>
            </w:r>
          </w:p>
          <w:p w:rsidR="00E76C61" w:rsidRDefault="00E76C61" w:rsidP="00E76C61">
            <w:pPr>
              <w:pStyle w:val="Paragraphedeliste"/>
              <w:numPr>
                <w:ilvl w:val="0"/>
                <w:numId w:val="4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Lire le titre. Que nous apprend-il ? C’est une histoire de dent </w:t>
            </w:r>
          </w:p>
          <w:p w:rsidR="00E76C61" w:rsidRDefault="00E76C61" w:rsidP="00E76C61">
            <w:pPr>
              <w:pStyle w:val="Paragraphedeliste"/>
              <w:numPr>
                <w:ilvl w:val="0"/>
                <w:numId w:val="43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Lisez à votre enfant la présentation de l’auteur (Jacqueline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Frasca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et de l’illustrateur (Yves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Calarnou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76C61" w:rsidRDefault="00E76C61" w:rsidP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Compréhension de l’illustration p 78-79 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E76C61" w:rsidRDefault="00E76C61" w:rsidP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76C61">
              <w:rPr>
                <w:rFonts w:ascii="Arial" w:hAnsi="Arial" w:cs="Arial"/>
                <w:sz w:val="18"/>
                <w:szCs w:val="18"/>
                <w:vertAlign w:val="superscript"/>
              </w:rPr>
              <w:t>ère</w:t>
            </w:r>
            <w:r>
              <w:rPr>
                <w:rFonts w:ascii="Arial" w:hAnsi="Arial" w:cs="Arial"/>
                <w:sz w:val="18"/>
                <w:szCs w:val="18"/>
              </w:rPr>
              <w:t xml:space="preserve"> illustration : Il s’agit d’une famille qui se trouve dans la cuisine au moment du petit déjeuner </w:t>
            </w:r>
          </w:p>
          <w:p w:rsidR="00E76C61" w:rsidRDefault="00E76C61" w:rsidP="00E76C61"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76C61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  <w:szCs w:val="18"/>
              </w:rPr>
              <w:t xml:space="preserve"> illustration : sept enfants sont dans la cour de l’école (probablement car deux ont un cartable sur le dos)</w:t>
            </w:r>
          </w:p>
          <w:p w:rsidR="00E76C61" w:rsidRDefault="00E76C61" w:rsidP="00E76C61">
            <w:r>
              <w:rPr>
                <w:rFonts w:ascii="Arial" w:hAnsi="Arial" w:cs="Arial"/>
                <w:sz w:val="18"/>
                <w:szCs w:val="18"/>
                <w:u w:val="single"/>
              </w:rPr>
              <w:t>Compréhension du 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76C61" w:rsidRDefault="00E76C61" w:rsidP="00E76C61">
            <w:pPr>
              <w:pStyle w:val="Paragraphedeliste"/>
              <w:numPr>
                <w:ilvl w:val="0"/>
                <w:numId w:val="4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Lire à haute voix le texte p 78-79 : expliquer volcan</w:t>
            </w:r>
            <w:r w:rsidR="00CA5B58">
              <w:rPr>
                <w:rFonts w:ascii="Arial" w:hAnsi="Arial" w:cs="Arial"/>
                <w:sz w:val="18"/>
                <w:szCs w:val="18"/>
              </w:rPr>
              <w:t xml:space="preserve"> et </w:t>
            </w:r>
            <w:r>
              <w:rPr>
                <w:rFonts w:ascii="Arial" w:hAnsi="Arial" w:cs="Arial"/>
                <w:sz w:val="18"/>
                <w:szCs w:val="18"/>
              </w:rPr>
              <w:t>cratère</w:t>
            </w:r>
            <w:r w:rsidR="00CA5B58">
              <w:rPr>
                <w:rFonts w:ascii="Arial" w:hAnsi="Arial" w:cs="Arial"/>
                <w:sz w:val="18"/>
                <w:szCs w:val="18"/>
              </w:rPr>
              <w:t xml:space="preserve"> (d’où sort la lave lors d’une éruption volcanique), filer comme une fusée (partir à toute vitesse)</w:t>
            </w:r>
          </w:p>
          <w:p w:rsidR="00E76C61" w:rsidRDefault="00E76C61" w:rsidP="00E76C61">
            <w:pPr>
              <w:pStyle w:val="Paragraphedeliste"/>
              <w:numPr>
                <w:ilvl w:val="0"/>
                <w:numId w:val="4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Répondre aux questions p 79</w:t>
            </w:r>
            <w:r w:rsidR="00CA5B58">
              <w:rPr>
                <w:rFonts w:ascii="Arial" w:hAnsi="Arial" w:cs="Arial"/>
                <w:sz w:val="18"/>
                <w:szCs w:val="18"/>
              </w:rPr>
              <w:t> : Qui raconte cette histoire ? Que sait-on de lui ? C’est un petit garçon, Jean-Loup (Loulou), il vit avec ses parents et sa petite sœur, il a un chat et un chien.</w:t>
            </w:r>
          </w:p>
          <w:p w:rsidR="00E76C61" w:rsidRPr="009A26DC" w:rsidRDefault="00CA5B58" w:rsidP="00CA5B58">
            <w:pPr>
              <w:pStyle w:val="Paragraphedeliste"/>
              <w:numPr>
                <w:ilvl w:val="0"/>
                <w:numId w:val="44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Demandez à votre enfant ce qu’il pense de ce qui lui arrive : certains élèves de CP ont déjà perdu une ou plusieurs dents, d’autres non.</w:t>
            </w:r>
          </w:p>
          <w:p w:rsidR="00E76C61" w:rsidRDefault="00E76C61" w:rsidP="00E76C61">
            <w:pPr>
              <w:rPr>
                <w:rFonts w:ascii="Arial" w:hAnsi="Arial" w:cs="Arial"/>
                <w:sz w:val="18"/>
                <w:szCs w:val="18"/>
              </w:rPr>
            </w:pPr>
          </w:p>
          <w:p w:rsidR="00E76C61" w:rsidRDefault="00CA5B58" w:rsidP="00E76C6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Lecture du texte en gros caractères (page 78)</w:t>
            </w:r>
          </w:p>
          <w:p w:rsidR="00E76C61" w:rsidRDefault="00CA5B58" w:rsidP="00E76C61">
            <w:r>
              <w:rPr>
                <w:rFonts w:ascii="Arial" w:hAnsi="Arial" w:cs="Arial"/>
                <w:sz w:val="18"/>
                <w:szCs w:val="18"/>
              </w:rPr>
              <w:t>Sur un</w:t>
            </w:r>
            <w:r w:rsidR="00E76C61">
              <w:rPr>
                <w:rFonts w:ascii="Arial" w:hAnsi="Arial" w:cs="Arial"/>
                <w:sz w:val="18"/>
                <w:szCs w:val="18"/>
              </w:rPr>
              <w:t xml:space="preserve"> tableau</w:t>
            </w:r>
            <w:r>
              <w:rPr>
                <w:rFonts w:ascii="Arial" w:hAnsi="Arial" w:cs="Arial"/>
                <w:sz w:val="18"/>
                <w:szCs w:val="18"/>
              </w:rPr>
              <w:t xml:space="preserve"> ou un cahier</w:t>
            </w:r>
            <w:r w:rsidR="00E76C61">
              <w:rPr>
                <w:rFonts w:ascii="Arial" w:hAnsi="Arial" w:cs="Arial"/>
                <w:sz w:val="18"/>
                <w:szCs w:val="18"/>
              </w:rPr>
              <w:t xml:space="preserve">, écrire en script : </w:t>
            </w:r>
            <w:r w:rsidR="00E76C61">
              <w:rPr>
                <w:rFonts w:ascii="Arial" w:hAnsi="Arial" w:cs="Arial"/>
                <w:i/>
                <w:sz w:val="18"/>
                <w:szCs w:val="18"/>
              </w:rPr>
              <w:t>géant,</w:t>
            </w:r>
            <w:r w:rsidR="00E76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C61">
              <w:rPr>
                <w:rFonts w:ascii="Arial" w:hAnsi="Arial" w:cs="Arial"/>
                <w:i/>
                <w:sz w:val="18"/>
                <w:szCs w:val="18"/>
              </w:rPr>
              <w:t>déjeuner, seule, failli, seulement, habitude, pagaille, empêcher</w:t>
            </w:r>
          </w:p>
          <w:p w:rsidR="00E76C61" w:rsidRDefault="00E76C61" w:rsidP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Faire lire les mots</w:t>
            </w:r>
            <w:r w:rsidR="00CA5B58">
              <w:rPr>
                <w:rFonts w:ascii="Arial" w:hAnsi="Arial" w:cs="Arial"/>
                <w:sz w:val="18"/>
                <w:szCs w:val="18"/>
              </w:rPr>
              <w:t xml:space="preserve"> plusieurs fois.</w:t>
            </w:r>
          </w:p>
          <w:p w:rsidR="00CA5B58" w:rsidRDefault="00CA5B58" w:rsidP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Puis demandez à votre enfant de lire le texte, vous l’aidez au besoin.</w:t>
            </w:r>
            <w:r w:rsidR="009A26DC">
              <w:rPr>
                <w:rFonts w:ascii="Arial" w:hAnsi="Arial" w:cs="Arial"/>
                <w:sz w:val="18"/>
                <w:szCs w:val="18"/>
              </w:rPr>
              <w:t xml:space="preserve"> Les bons lecteurs peuvent lire tout l’épisode 1.</w:t>
            </w:r>
          </w:p>
          <w:p w:rsidR="00CA5B58" w:rsidRDefault="00CA5B58" w:rsidP="00E76C61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Pr="00F06BC7" w:rsidRDefault="00CA5B58" w:rsidP="00E76C61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06BC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Exercices </w:t>
            </w:r>
            <w:r w:rsidR="00F06BC7" w:rsidRPr="00F06BC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 à 6 du fichier page 52</w:t>
            </w:r>
          </w:p>
          <w:p w:rsidR="00F06BC7" w:rsidRDefault="00F06BC7" w:rsidP="00E76C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Ecrire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 date : 7/05/20</w:t>
            </w:r>
          </w:p>
          <w:p w:rsidR="00E34DDF" w:rsidRDefault="00F06BC7" w:rsidP="00E76C61">
            <w:pPr>
              <w:rPr>
                <w:rFonts w:ascii="Arial" w:hAnsi="Arial" w:cs="Arial"/>
                <w:sz w:val="20"/>
                <w:szCs w:val="20"/>
              </w:rPr>
            </w:pPr>
            <w:r w:rsidRPr="00F43D78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F43D78">
              <w:rPr>
                <w:rFonts w:ascii="Arial" w:hAnsi="Arial" w:cs="Arial"/>
                <w:sz w:val="20"/>
                <w:szCs w:val="20"/>
              </w:rPr>
              <w:t xml:space="preserve"> Il a perdu une dent. (</w:t>
            </w:r>
            <w:proofErr w:type="gramStart"/>
            <w:r w:rsidR="00F43D78"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 w:rsidR="00F43D78">
              <w:rPr>
                <w:rFonts w:ascii="Arial" w:hAnsi="Arial" w:cs="Arial"/>
                <w:sz w:val="20"/>
                <w:szCs w:val="20"/>
              </w:rPr>
              <w:t xml:space="preserve"> pas oublier la majuscule et le point)</w:t>
            </w:r>
          </w:p>
          <w:p w:rsidR="00F43D78" w:rsidRDefault="00F43D78" w:rsidP="00E76C61">
            <w:pPr>
              <w:rPr>
                <w:rFonts w:ascii="Arial" w:hAnsi="Arial" w:cs="Arial"/>
                <w:sz w:val="20"/>
                <w:szCs w:val="20"/>
              </w:rPr>
            </w:pPr>
            <w:r w:rsidRPr="00F43D78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> : L’intrus est le mot : volé</w:t>
            </w:r>
          </w:p>
          <w:p w:rsidR="00F43D78" w:rsidRDefault="00F43D78" w:rsidP="00E7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faire cet exercice, votre enfant peut s’aider du livre à la page 78</w:t>
            </w:r>
            <w:r w:rsidR="00B32EDB">
              <w:rPr>
                <w:rFonts w:ascii="Arial" w:hAnsi="Arial" w:cs="Arial"/>
                <w:sz w:val="20"/>
                <w:szCs w:val="20"/>
              </w:rPr>
              <w:t xml:space="preserve"> (8</w:t>
            </w:r>
            <w:r w:rsidR="00B32EDB" w:rsidRPr="00B32EDB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B32EDB">
              <w:rPr>
                <w:rFonts w:ascii="Arial" w:hAnsi="Arial" w:cs="Arial"/>
                <w:sz w:val="20"/>
                <w:szCs w:val="20"/>
              </w:rPr>
              <w:t xml:space="preserve"> ligne). Demandez-lui de barrer les mots au fur et à mesure.</w:t>
            </w:r>
          </w:p>
          <w:p w:rsidR="00B32EDB" w:rsidRDefault="00B32EDB" w:rsidP="00E76C61">
            <w:pPr>
              <w:rPr>
                <w:rFonts w:ascii="Arial" w:hAnsi="Arial" w:cs="Arial"/>
                <w:sz w:val="20"/>
                <w:szCs w:val="20"/>
              </w:rPr>
            </w:pPr>
            <w:r w:rsidRPr="00B32EDB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>
              <w:rPr>
                <w:rFonts w:ascii="Arial" w:hAnsi="Arial" w:cs="Arial"/>
                <w:sz w:val="20"/>
                <w:szCs w:val="20"/>
              </w:rPr>
              <w:t> : Demandez à votre enfant de lire les 3 phrases (plusieurs fois au besoin). Il doit essayer de trouver l’ordre tout seul : 3, 1, 2</w:t>
            </w:r>
          </w:p>
          <w:p w:rsidR="00B32EDB" w:rsidRDefault="00B32EDB" w:rsidP="00E76C61">
            <w:pPr>
              <w:rPr>
                <w:rFonts w:ascii="Arial" w:hAnsi="Arial" w:cs="Arial"/>
                <w:sz w:val="20"/>
                <w:szCs w:val="20"/>
              </w:rPr>
            </w:pPr>
            <w:r w:rsidRPr="00B32EDB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>
              <w:rPr>
                <w:rFonts w:ascii="Arial" w:hAnsi="Arial" w:cs="Arial"/>
                <w:sz w:val="20"/>
                <w:szCs w:val="20"/>
              </w:rPr>
              <w:t> : vous pouvez l’aider à lire la devinette mais il doit essayer de trouver seul la réponse : une dent</w:t>
            </w:r>
          </w:p>
          <w:p w:rsidR="00B32EDB" w:rsidRDefault="00B32EDB" w:rsidP="00E76C61">
            <w:pPr>
              <w:rPr>
                <w:rFonts w:ascii="Arial" w:hAnsi="Arial" w:cs="Arial"/>
                <w:sz w:val="20"/>
                <w:szCs w:val="20"/>
              </w:rPr>
            </w:pPr>
            <w:r w:rsidRPr="00B32EDB">
              <w:rPr>
                <w:rFonts w:ascii="Arial" w:hAnsi="Arial" w:cs="Arial"/>
                <w:sz w:val="20"/>
                <w:szCs w:val="20"/>
                <w:u w:val="single"/>
              </w:rPr>
              <w:t>Exercice 5</w:t>
            </w:r>
            <w:r>
              <w:rPr>
                <w:rFonts w:ascii="Arial" w:hAnsi="Arial" w:cs="Arial"/>
                <w:sz w:val="20"/>
                <w:szCs w:val="20"/>
              </w:rPr>
              <w:t> : 1</w:t>
            </w:r>
            <w:r w:rsidRPr="00B32EDB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0"/>
              </w:rPr>
              <w:t xml:space="preserve"> phrase : monde        2</w:t>
            </w:r>
            <w:r w:rsidRPr="00B32EDB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phrase : senti</w:t>
            </w:r>
          </w:p>
          <w:p w:rsidR="00B32EDB" w:rsidRDefault="00B32EDB" w:rsidP="00E7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Vous pouvez aider à lire les phrases mais votre enfant doit essayer de lire les mots : monde et mode (dans monde, il 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« on 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), senti et sorti (dans senti il y a « en »)</w:t>
            </w:r>
          </w:p>
          <w:p w:rsidR="00B32EDB" w:rsidRDefault="00B32EDB" w:rsidP="00E76C61">
            <w:pPr>
              <w:rPr>
                <w:rFonts w:ascii="Arial" w:hAnsi="Arial" w:cs="Arial"/>
                <w:sz w:val="20"/>
                <w:szCs w:val="20"/>
              </w:rPr>
            </w:pPr>
            <w:r w:rsidRPr="00B32EDB">
              <w:rPr>
                <w:rFonts w:ascii="Arial" w:hAnsi="Arial" w:cs="Arial"/>
                <w:sz w:val="20"/>
                <w:szCs w:val="20"/>
                <w:u w:val="single"/>
              </w:rPr>
              <w:t>Exercice 6</w:t>
            </w:r>
            <w:r>
              <w:rPr>
                <w:rFonts w:ascii="Arial" w:hAnsi="Arial" w:cs="Arial"/>
                <w:sz w:val="20"/>
                <w:szCs w:val="20"/>
              </w:rPr>
              <w:t> : fusée, chien, lait, loup</w:t>
            </w:r>
          </w:p>
          <w:p w:rsidR="00B32EDB" w:rsidRDefault="00B32EDB" w:rsidP="00E7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Vérifiez que votre enfant sait à quoi correspond chaque dessin puis laissez-le écrire les mots, corrigez si besoin.</w:t>
            </w:r>
          </w:p>
          <w:p w:rsidR="0053200F" w:rsidRDefault="00480B51" w:rsidP="007A493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480B5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Etude</w:t>
            </w:r>
            <w:proofErr w:type="spellEnd"/>
            <w:r w:rsidRPr="00480B5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son</w:t>
            </w:r>
            <w:r w:rsidR="00AB7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(cette séance peut se faire l’après-midi ou le vendredi)</w:t>
            </w:r>
          </w:p>
          <w:p w:rsidR="00480B51" w:rsidRPr="00480B51" w:rsidRDefault="00480B51" w:rsidP="007A493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480B51" w:rsidRPr="00AB7FC0" w:rsidRDefault="00480B51" w:rsidP="00480B5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AB7FC0">
              <w:rPr>
                <w:rFonts w:ascii="Arial" w:hAnsi="Arial" w:cs="Arial"/>
                <w:b/>
                <w:sz w:val="20"/>
                <w:szCs w:val="20"/>
                <w:u w:val="single"/>
              </w:rPr>
              <w:t>Etude</w:t>
            </w:r>
            <w:proofErr w:type="spellEnd"/>
            <w:r w:rsidRPr="00AB7F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du </w:t>
            </w:r>
            <w:r w:rsidR="007F01D6" w:rsidRPr="00AB7FC0">
              <w:rPr>
                <w:rFonts w:ascii="Arial" w:hAnsi="Arial" w:cs="Arial"/>
                <w:b/>
                <w:sz w:val="20"/>
                <w:szCs w:val="20"/>
                <w:u w:val="single"/>
              </w:rPr>
              <w:t>son (</w:t>
            </w:r>
            <w:proofErr w:type="spellStart"/>
            <w:r w:rsidR="007F01D6" w:rsidRPr="00AB7FC0">
              <w:rPr>
                <w:rFonts w:ascii="Arial" w:hAnsi="Arial" w:cs="Arial"/>
                <w:b/>
                <w:sz w:val="20"/>
                <w:szCs w:val="20"/>
                <w:u w:val="single"/>
              </w:rPr>
              <w:t>ill</w:t>
            </w:r>
            <w:proofErr w:type="spellEnd"/>
            <w:r w:rsidR="007F01D6" w:rsidRPr="00AB7FC0">
              <w:rPr>
                <w:rFonts w:ascii="Arial" w:hAnsi="Arial" w:cs="Arial"/>
                <w:b/>
                <w:sz w:val="20"/>
                <w:szCs w:val="20"/>
                <w:u w:val="single"/>
              </w:rPr>
              <w:t>, il, y)</w:t>
            </w:r>
          </w:p>
          <w:p w:rsidR="00480B51" w:rsidRPr="00AB7FC0" w:rsidRDefault="00480B51" w:rsidP="00480B51">
            <w:pPr>
              <w:pStyle w:val="Paragraphedeliste"/>
              <w:numPr>
                <w:ilvl w:val="0"/>
                <w:numId w:val="4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7FC0">
              <w:rPr>
                <w:rFonts w:ascii="Arial" w:hAnsi="Arial" w:cs="Arial"/>
                <w:sz w:val="20"/>
                <w:szCs w:val="20"/>
              </w:rPr>
              <w:t xml:space="preserve">Lire la comptine p 81 </w:t>
            </w:r>
            <w:r w:rsidR="00AE47DC" w:rsidRPr="00AB7FC0">
              <w:rPr>
                <w:rFonts w:ascii="Arial" w:hAnsi="Arial" w:cs="Arial"/>
                <w:sz w:val="20"/>
                <w:szCs w:val="20"/>
              </w:rPr>
              <w:t xml:space="preserve">(en bleu) </w:t>
            </w:r>
            <w:r w:rsidRPr="00AB7FC0">
              <w:rPr>
                <w:rFonts w:ascii="Arial" w:hAnsi="Arial" w:cs="Arial"/>
                <w:sz w:val="20"/>
                <w:szCs w:val="20"/>
              </w:rPr>
              <w:t>et demande</w:t>
            </w:r>
            <w:r w:rsidR="00AE47DC" w:rsidRPr="00AB7FC0">
              <w:rPr>
                <w:rFonts w:ascii="Arial" w:hAnsi="Arial" w:cs="Arial"/>
                <w:sz w:val="20"/>
                <w:szCs w:val="20"/>
              </w:rPr>
              <w:t>z</w:t>
            </w:r>
            <w:r w:rsidRPr="00AB7F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7DC" w:rsidRPr="00AB7FC0">
              <w:rPr>
                <w:rFonts w:ascii="Arial" w:hAnsi="Arial" w:cs="Arial"/>
                <w:sz w:val="20"/>
                <w:szCs w:val="20"/>
              </w:rPr>
              <w:t>à votre enfant</w:t>
            </w:r>
            <w:r w:rsidRPr="00AB7FC0">
              <w:rPr>
                <w:rFonts w:ascii="Arial" w:hAnsi="Arial" w:cs="Arial"/>
                <w:sz w:val="20"/>
                <w:szCs w:val="20"/>
              </w:rPr>
              <w:t xml:space="preserve"> d’isoler le son que l’on entend souvent</w:t>
            </w:r>
          </w:p>
          <w:p w:rsidR="00480B51" w:rsidRPr="00AB7FC0" w:rsidRDefault="00AE47DC" w:rsidP="00480B51">
            <w:pPr>
              <w:pStyle w:val="Paragraphedeliste"/>
              <w:numPr>
                <w:ilvl w:val="0"/>
                <w:numId w:val="46"/>
              </w:numPr>
              <w:suppressAutoHyphens/>
              <w:autoSpaceDN w:val="0"/>
              <w:contextualSpacing w:val="0"/>
              <w:textAlignment w:val="baseline"/>
              <w:rPr>
                <w:sz w:val="20"/>
                <w:szCs w:val="20"/>
              </w:rPr>
            </w:pPr>
            <w:r w:rsidRPr="00AB7FC0">
              <w:rPr>
                <w:rFonts w:ascii="Arial" w:hAnsi="Arial" w:cs="Arial"/>
                <w:sz w:val="20"/>
                <w:szCs w:val="20"/>
              </w:rPr>
              <w:t xml:space="preserve">Demandez-lui de citer des </w:t>
            </w:r>
            <w:r w:rsidR="00480B51" w:rsidRPr="00AB7FC0">
              <w:rPr>
                <w:rFonts w:ascii="Arial" w:hAnsi="Arial" w:cs="Arial"/>
                <w:sz w:val="20"/>
                <w:szCs w:val="20"/>
              </w:rPr>
              <w:t xml:space="preserve">mots dans lesquels on entend ce </w:t>
            </w:r>
            <w:proofErr w:type="spellStart"/>
            <w:r w:rsidR="00480B51" w:rsidRPr="00AB7FC0">
              <w:rPr>
                <w:rFonts w:ascii="Arial" w:hAnsi="Arial" w:cs="Arial"/>
                <w:sz w:val="20"/>
                <w:szCs w:val="20"/>
              </w:rPr>
              <w:t>son</w:t>
            </w:r>
            <w:proofErr w:type="spellEnd"/>
            <w:r w:rsidRPr="00AB7FC0">
              <w:rPr>
                <w:rFonts w:ascii="Arial" w:hAnsi="Arial" w:cs="Arial"/>
                <w:sz w:val="20"/>
                <w:szCs w:val="20"/>
              </w:rPr>
              <w:t>, relisez la comptine au besoin</w:t>
            </w:r>
            <w:r w:rsidR="00480B51" w:rsidRPr="00AB7F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0B51" w:rsidRPr="00AB7FC0" w:rsidRDefault="00AE47DC" w:rsidP="00480B51">
            <w:pPr>
              <w:pStyle w:val="Paragraphedeliste"/>
              <w:numPr>
                <w:ilvl w:val="0"/>
                <w:numId w:val="47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7FC0">
              <w:rPr>
                <w:rFonts w:ascii="Arial" w:hAnsi="Arial" w:cs="Arial"/>
                <w:sz w:val="20"/>
                <w:szCs w:val="20"/>
              </w:rPr>
              <w:t>A l’oral, dites les mots suivants et demandez si on entend le son « </w:t>
            </w:r>
            <w:proofErr w:type="spellStart"/>
            <w:r w:rsidRPr="00AB7FC0">
              <w:rPr>
                <w:rFonts w:ascii="Arial" w:hAnsi="Arial" w:cs="Arial"/>
                <w:sz w:val="20"/>
                <w:szCs w:val="20"/>
              </w:rPr>
              <w:t>ill</w:t>
            </w:r>
            <w:proofErr w:type="spellEnd"/>
            <w:r w:rsidRPr="00AB7FC0">
              <w:rPr>
                <w:rFonts w:ascii="Arial" w:hAnsi="Arial" w:cs="Arial"/>
                <w:sz w:val="20"/>
                <w:szCs w:val="20"/>
              </w:rPr>
              <w:t> »</w:t>
            </w:r>
            <w:r w:rsidR="00480B51" w:rsidRPr="00AB7FC0">
              <w:rPr>
                <w:rFonts w:ascii="Arial" w:hAnsi="Arial" w:cs="Arial"/>
                <w:sz w:val="20"/>
                <w:szCs w:val="20"/>
              </w:rPr>
              <w:t> : brindille, arbuste, corbeille, chenille, limace, bille, village, épouvantail</w:t>
            </w:r>
            <w:r w:rsidRPr="00AB7FC0">
              <w:rPr>
                <w:rFonts w:ascii="Arial" w:hAnsi="Arial" w:cs="Arial"/>
                <w:sz w:val="20"/>
                <w:szCs w:val="20"/>
              </w:rPr>
              <w:t>, portail</w:t>
            </w:r>
            <w:r w:rsidR="00480B51" w:rsidRPr="00AB7FC0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480B51" w:rsidRPr="00AB7FC0" w:rsidRDefault="00480B51" w:rsidP="00480B5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1D6" w:rsidRPr="00AB7FC0" w:rsidRDefault="00480B51" w:rsidP="00480B51">
            <w:pPr>
              <w:pStyle w:val="Paragraphedeliste"/>
              <w:numPr>
                <w:ilvl w:val="0"/>
                <w:numId w:val="4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7FC0">
              <w:rPr>
                <w:rFonts w:ascii="Arial" w:hAnsi="Arial" w:cs="Arial"/>
                <w:sz w:val="20"/>
                <w:szCs w:val="20"/>
              </w:rPr>
              <w:t>Lire le manuel p 81</w:t>
            </w:r>
          </w:p>
          <w:p w:rsidR="007F01D6" w:rsidRPr="00AB7FC0" w:rsidRDefault="007F01D6" w:rsidP="007F01D6">
            <w:pPr>
              <w:suppressAutoHyphens/>
              <w:autoSpaceDN w:val="0"/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80B51" w:rsidRPr="00AB7FC0" w:rsidRDefault="007F01D6" w:rsidP="007F01D6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B7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="00480B51" w:rsidRPr="00AB7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xercices </w:t>
            </w:r>
            <w:r w:rsidRPr="00AB7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7</w:t>
            </w:r>
            <w:r w:rsidR="00480B51" w:rsidRPr="00AB7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</w:t>
            </w:r>
            <w:r w:rsidRPr="00AB7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</w:t>
            </w:r>
            <w:r w:rsidR="00480B51" w:rsidRPr="00AB7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B7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du fichier </w:t>
            </w:r>
            <w:r w:rsidR="00480B51" w:rsidRPr="00AB7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</w:t>
            </w:r>
            <w:r w:rsidRPr="00AB7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age</w:t>
            </w:r>
            <w:r w:rsidR="00480B51" w:rsidRPr="00AB7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53</w:t>
            </w:r>
          </w:p>
          <w:p w:rsidR="007F01D6" w:rsidRPr="00AB7FC0" w:rsidRDefault="007F01D6" w:rsidP="007F01D6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7FC0">
              <w:rPr>
                <w:rFonts w:ascii="Arial" w:hAnsi="Arial" w:cs="Arial"/>
                <w:sz w:val="20"/>
                <w:szCs w:val="20"/>
                <w:u w:val="single"/>
              </w:rPr>
              <w:t>Exercice 7</w:t>
            </w:r>
            <w:r w:rsidRPr="00AB7FC0">
              <w:rPr>
                <w:rFonts w:ascii="Arial" w:hAnsi="Arial" w:cs="Arial"/>
                <w:sz w:val="20"/>
                <w:szCs w:val="20"/>
              </w:rPr>
              <w:t> : citrouille ballon, bouteille, bretelle, feuille, oreiller</w:t>
            </w:r>
          </w:p>
          <w:p w:rsidR="007F01D6" w:rsidRPr="00AB7FC0" w:rsidRDefault="007F01D6" w:rsidP="007F01D6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7FC0">
              <w:rPr>
                <w:rFonts w:ascii="Arial" w:hAnsi="Arial" w:cs="Arial"/>
                <w:sz w:val="20"/>
                <w:szCs w:val="20"/>
              </w:rPr>
              <w:t>Il faut entourer citrouille, bouteille, feuille, oreiller</w:t>
            </w:r>
          </w:p>
          <w:p w:rsidR="007F01D6" w:rsidRPr="00AB7FC0" w:rsidRDefault="007F01D6" w:rsidP="007F01D6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7FC0">
              <w:rPr>
                <w:rFonts w:ascii="Arial" w:hAnsi="Arial" w:cs="Arial"/>
                <w:sz w:val="20"/>
                <w:szCs w:val="20"/>
                <w:u w:val="single"/>
              </w:rPr>
              <w:t>Exercice 8</w:t>
            </w:r>
            <w:r w:rsidRPr="00AB7FC0">
              <w:rPr>
                <w:rFonts w:ascii="Arial" w:hAnsi="Arial" w:cs="Arial"/>
                <w:sz w:val="20"/>
                <w:szCs w:val="20"/>
              </w:rPr>
              <w:t xml:space="preserve"> : épouvantail (case 4), fauteuil (case 2), </w:t>
            </w:r>
            <w:r w:rsidR="000E4865" w:rsidRPr="00AB7FC0">
              <w:rPr>
                <w:rFonts w:ascii="Arial" w:hAnsi="Arial" w:cs="Arial"/>
                <w:sz w:val="20"/>
                <w:szCs w:val="20"/>
              </w:rPr>
              <w:t>cahier (case 2), papillon (case 3), palmier (case 2)</w:t>
            </w:r>
          </w:p>
          <w:p w:rsidR="000E4865" w:rsidRPr="00AB7FC0" w:rsidRDefault="000E4865" w:rsidP="007F01D6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7FC0">
              <w:rPr>
                <w:rFonts w:ascii="Arial" w:hAnsi="Arial" w:cs="Arial"/>
                <w:sz w:val="20"/>
                <w:szCs w:val="20"/>
                <w:u w:val="single"/>
              </w:rPr>
              <w:t>Exercice 9</w:t>
            </w:r>
            <w:r w:rsidRPr="00AB7FC0">
              <w:rPr>
                <w:rFonts w:ascii="Arial" w:hAnsi="Arial" w:cs="Arial"/>
                <w:sz w:val="20"/>
                <w:szCs w:val="20"/>
              </w:rPr>
              <w:t> : Demandez à votre enfant de lire les mots,</w:t>
            </w:r>
            <w:r w:rsidR="000B0249" w:rsidRPr="00AB7F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7FC0">
              <w:rPr>
                <w:rFonts w:ascii="Arial" w:hAnsi="Arial" w:cs="Arial"/>
                <w:sz w:val="20"/>
                <w:szCs w:val="20"/>
              </w:rPr>
              <w:t>aidez-le au besoin</w:t>
            </w:r>
            <w:r w:rsidR="000B0249" w:rsidRPr="00AB7FC0">
              <w:rPr>
                <w:rFonts w:ascii="Arial" w:hAnsi="Arial" w:cs="Arial"/>
                <w:sz w:val="20"/>
                <w:szCs w:val="20"/>
              </w:rPr>
              <w:t>. L’intrus est le mot « ballon ». Il n’y a pas « </w:t>
            </w:r>
            <w:proofErr w:type="spellStart"/>
            <w:r w:rsidR="000B0249" w:rsidRPr="00AB7FC0">
              <w:rPr>
                <w:rFonts w:ascii="Arial" w:hAnsi="Arial" w:cs="Arial"/>
                <w:sz w:val="20"/>
                <w:szCs w:val="20"/>
              </w:rPr>
              <w:t>ill</w:t>
            </w:r>
            <w:proofErr w:type="spellEnd"/>
            <w:r w:rsidR="000B0249" w:rsidRPr="00AB7FC0">
              <w:rPr>
                <w:rFonts w:ascii="Arial" w:hAnsi="Arial" w:cs="Arial"/>
                <w:sz w:val="20"/>
                <w:szCs w:val="20"/>
              </w:rPr>
              <w:t> » dans le mot.</w:t>
            </w:r>
          </w:p>
          <w:p w:rsidR="000B0249" w:rsidRPr="00AB7FC0" w:rsidRDefault="000B0249" w:rsidP="007F01D6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7FC0">
              <w:rPr>
                <w:rFonts w:ascii="Arial" w:hAnsi="Arial" w:cs="Arial"/>
                <w:sz w:val="20"/>
                <w:szCs w:val="20"/>
                <w:u w:val="single"/>
              </w:rPr>
              <w:t>Exercice10 </w:t>
            </w:r>
            <w:r w:rsidRPr="00AB7FC0">
              <w:rPr>
                <w:rFonts w:ascii="Arial" w:hAnsi="Arial" w:cs="Arial"/>
                <w:sz w:val="20"/>
                <w:szCs w:val="20"/>
              </w:rPr>
              <w:t>(exercice difficile) : un caillou, le travail</w:t>
            </w:r>
          </w:p>
          <w:p w:rsidR="000B0249" w:rsidRPr="00AB7FC0" w:rsidRDefault="000B0249" w:rsidP="007F01D6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7FC0">
              <w:rPr>
                <w:rFonts w:ascii="Arial" w:hAnsi="Arial" w:cs="Arial"/>
                <w:sz w:val="20"/>
                <w:szCs w:val="20"/>
                <w:u w:val="single"/>
              </w:rPr>
              <w:t>Exercice 11</w:t>
            </w:r>
            <w:r w:rsidRPr="00AB7FC0">
              <w:rPr>
                <w:rFonts w:ascii="Arial" w:hAnsi="Arial" w:cs="Arial"/>
                <w:sz w:val="20"/>
                <w:szCs w:val="20"/>
              </w:rPr>
              <w:t xml:space="preserve"> (exercice difficile) : pari </w:t>
            </w:r>
            <w:r w:rsidRPr="00AB7FC0">
              <w:rPr>
                <w:rFonts w:ascii="Arial" w:hAnsi="Arial" w:cs="Arial"/>
                <w:sz w:val="20"/>
                <w:szCs w:val="20"/>
              </w:rPr>
              <w:sym w:font="Symbol" w:char="F0DE"/>
            </w:r>
            <w:r w:rsidRPr="00AB7FC0">
              <w:rPr>
                <w:rFonts w:ascii="Arial" w:hAnsi="Arial" w:cs="Arial"/>
                <w:sz w:val="20"/>
                <w:szCs w:val="20"/>
              </w:rPr>
              <w:t>panier       pal</w:t>
            </w:r>
            <w:r w:rsidR="00AB7FC0" w:rsidRPr="00AB7FC0">
              <w:rPr>
                <w:rFonts w:ascii="Arial" w:hAnsi="Arial" w:cs="Arial"/>
                <w:sz w:val="20"/>
                <w:szCs w:val="20"/>
              </w:rPr>
              <w:t xml:space="preserve">me </w:t>
            </w:r>
            <w:r w:rsidR="00AB7FC0" w:rsidRPr="00AB7FC0">
              <w:rPr>
                <w:rFonts w:ascii="Arial" w:hAnsi="Arial" w:cs="Arial"/>
                <w:sz w:val="20"/>
                <w:szCs w:val="20"/>
              </w:rPr>
              <w:sym w:font="Symbol" w:char="F0DE"/>
            </w:r>
            <w:r w:rsidR="00AB7FC0" w:rsidRPr="00AB7FC0">
              <w:rPr>
                <w:rFonts w:ascii="Arial" w:hAnsi="Arial" w:cs="Arial"/>
                <w:sz w:val="20"/>
                <w:szCs w:val="20"/>
              </w:rPr>
              <w:t xml:space="preserve"> palmier   orque </w:t>
            </w:r>
            <w:r w:rsidR="00AB7FC0" w:rsidRPr="00AB7FC0">
              <w:rPr>
                <w:rFonts w:ascii="Arial" w:hAnsi="Arial" w:cs="Arial"/>
                <w:sz w:val="20"/>
                <w:szCs w:val="20"/>
              </w:rPr>
              <w:sym w:font="Symbol" w:char="F0DE"/>
            </w:r>
            <w:r w:rsidR="00AB7FC0" w:rsidRPr="00AB7FC0">
              <w:rPr>
                <w:rFonts w:ascii="Arial" w:hAnsi="Arial" w:cs="Arial"/>
                <w:sz w:val="20"/>
                <w:szCs w:val="20"/>
              </w:rPr>
              <w:t xml:space="preserve"> orteil    porche </w:t>
            </w:r>
            <w:r w:rsidR="00AB7FC0" w:rsidRPr="00AB7FC0">
              <w:rPr>
                <w:rFonts w:ascii="Arial" w:hAnsi="Arial" w:cs="Arial"/>
                <w:sz w:val="20"/>
                <w:szCs w:val="20"/>
              </w:rPr>
              <w:sym w:font="Symbol" w:char="F0DE"/>
            </w:r>
            <w:r w:rsidR="00AB7FC0" w:rsidRPr="00AB7FC0">
              <w:rPr>
                <w:rFonts w:ascii="Arial" w:hAnsi="Arial" w:cs="Arial"/>
                <w:sz w:val="20"/>
                <w:szCs w:val="20"/>
              </w:rPr>
              <w:t xml:space="preserve"> portail</w:t>
            </w:r>
            <w:r w:rsidR="00AB7FC0">
              <w:rPr>
                <w:rFonts w:ascii="Arial" w:hAnsi="Arial" w:cs="Arial"/>
                <w:sz w:val="20"/>
                <w:szCs w:val="20"/>
              </w:rPr>
              <w:t xml:space="preserve"> (il faut barrer au fur et à mesure la syllabe utilisée)</w:t>
            </w:r>
          </w:p>
          <w:p w:rsidR="00480B51" w:rsidRDefault="00AB7FC0" w:rsidP="007A4934">
            <w:pPr>
              <w:rPr>
                <w:rFonts w:ascii="Arial" w:hAnsi="Arial" w:cs="Arial"/>
                <w:sz w:val="20"/>
                <w:szCs w:val="20"/>
              </w:rPr>
            </w:pPr>
            <w:r w:rsidRPr="00AB7FC0">
              <w:rPr>
                <w:rFonts w:ascii="Arial" w:hAnsi="Arial" w:cs="Arial"/>
                <w:sz w:val="20"/>
                <w:szCs w:val="20"/>
                <w:u w:val="single"/>
              </w:rPr>
              <w:t>Exercice12</w:t>
            </w:r>
            <w:r w:rsidRPr="00AB7FC0">
              <w:rPr>
                <w:rFonts w:ascii="Arial" w:hAnsi="Arial" w:cs="Arial"/>
                <w:sz w:val="20"/>
                <w:szCs w:val="20"/>
              </w:rPr>
              <w:t> : demandez à votre enfant de lire les mots paille-caille et aidez-le à lire la phrase, il devrait trouver le mot qui convient</w:t>
            </w:r>
          </w:p>
          <w:p w:rsidR="00AB7FC0" w:rsidRDefault="00AB7FC0" w:rsidP="007A4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B7FC0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0"/>
              </w:rPr>
              <w:t xml:space="preserve"> phrase : paille</w:t>
            </w:r>
          </w:p>
          <w:p w:rsidR="00AB7FC0" w:rsidRPr="00AB7FC0" w:rsidRDefault="00AB7FC0" w:rsidP="007A4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B7FC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phrase : brouillon</w:t>
            </w:r>
          </w:p>
          <w:p w:rsidR="00AB7FC0" w:rsidRPr="00601802" w:rsidRDefault="00AB7FC0" w:rsidP="007A49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90" w:rsidTr="009A26DC">
        <w:tc>
          <w:tcPr>
            <w:tcW w:w="1038" w:type="dxa"/>
          </w:tcPr>
          <w:p w:rsidR="005173B4" w:rsidRDefault="006B6201">
            <w:r>
              <w:lastRenderedPageBreak/>
              <w:t>Math</w:t>
            </w:r>
          </w:p>
        </w:tc>
        <w:tc>
          <w:tcPr>
            <w:tcW w:w="1117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2D4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Feuille d’exercices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C75D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Fiche mesure</w:t>
            </w:r>
            <w:r w:rsidR="00CC452F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9C5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5" w:type="dxa"/>
          </w:tcPr>
          <w:p w:rsidR="00B749B2" w:rsidRDefault="00544F02" w:rsidP="00051AA0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Activités ritualisées</w:t>
            </w:r>
            <w:r w:rsidR="00013E85" w:rsidRPr="00B57D1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à l’oral)</w:t>
            </w:r>
            <w:r w:rsidR="00013E85" w:rsidRPr="00B57D1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36CC7" w:rsidRPr="00544F02" w:rsidRDefault="002D469F" w:rsidP="00544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 le tableau des nombres, quelques nombres ont été cachés par un petit monstre dans les familles 60 </w:t>
            </w:r>
            <w:r w:rsidR="00AB7FC0"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AB7FC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Il faut écrire le nombre caché dans le tableau.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voir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feuille d’exercices jointe)</w:t>
            </w:r>
          </w:p>
          <w:p w:rsidR="00074A85" w:rsidRPr="002D469F" w:rsidRDefault="00912795" w:rsidP="006076DE">
            <w:pPr>
              <w:pStyle w:val="Sansinterligne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2D46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074A85" w:rsidRPr="002D469F">
              <w:rPr>
                <w:color w:val="000000" w:themeColor="text1"/>
              </w:rPr>
              <w:t xml:space="preserve"> : </w:t>
            </w:r>
            <w:r w:rsidR="002D469F" w:rsidRPr="00C75D1D">
              <w:rPr>
                <w:rFonts w:ascii="Arial" w:hAnsi="Arial" w:cs="Arial"/>
                <w:color w:val="000000" w:themeColor="text1"/>
                <w:sz w:val="20"/>
                <w:szCs w:val="20"/>
              </w:rPr>
              <w:t>Chaîne de calculs</w:t>
            </w:r>
            <w:r w:rsidR="00C75D1D" w:rsidRPr="00C75D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(voir feuille d’exercices)</w:t>
            </w:r>
          </w:p>
          <w:p w:rsidR="002D469F" w:rsidRPr="00C75D1D" w:rsidRDefault="00C75D1D" w:rsidP="002D469F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5D1D">
              <w:rPr>
                <w:rFonts w:ascii="Arial" w:hAnsi="Arial" w:cs="Arial"/>
                <w:color w:val="000000" w:themeColor="text1"/>
                <w:sz w:val="20"/>
                <w:szCs w:val="20"/>
              </w:rPr>
              <w:t>A partir du nombre 25, il faut ajouter 2, puis ajouter 1, puis ajouter 10 puis enlever 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: on obtient 35</w:t>
            </w:r>
          </w:p>
          <w:p w:rsidR="00C75D1D" w:rsidRPr="00C75D1D" w:rsidRDefault="00C75D1D" w:rsidP="002D469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C75D1D">
              <w:rPr>
                <w:rFonts w:ascii="Arial" w:hAnsi="Arial" w:cs="Arial"/>
                <w:color w:val="000000" w:themeColor="text1"/>
                <w:sz w:val="20"/>
                <w:szCs w:val="20"/>
              </w:rPr>
              <w:t>A partir du nombre 58, il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</w:t>
            </w:r>
            <w:r w:rsidRPr="00C75D1D">
              <w:rPr>
                <w:rFonts w:ascii="Arial" w:hAnsi="Arial" w:cs="Arial"/>
                <w:color w:val="000000" w:themeColor="text1"/>
                <w:sz w:val="20"/>
                <w:szCs w:val="20"/>
              </w:rPr>
              <w:t>aut ajouter 1, puis enlever 10, puis enlever 5 puis ajouter 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: on obtient 64</w:t>
            </w:r>
          </w:p>
          <w:p w:rsidR="00074A85" w:rsidRDefault="00074A85" w:rsidP="00927B2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074A85" w:rsidRDefault="00074A85" w:rsidP="00927B2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3321A4" w:rsidRDefault="002D469F" w:rsidP="00074A85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Activités de mesures</w:t>
            </w:r>
          </w:p>
          <w:p w:rsidR="00C75D1D" w:rsidRDefault="004B1FB1" w:rsidP="00C75D1D">
            <w:pPr>
              <w:rPr>
                <w:rFonts w:ascii="Arial" w:hAnsi="Arial" w:cs="Arial"/>
                <w:sz w:val="20"/>
                <w:szCs w:val="20"/>
              </w:rPr>
            </w:pPr>
            <w:r w:rsidRPr="004B1FB1">
              <w:rPr>
                <w:rFonts w:ascii="Arial" w:hAnsi="Arial" w:cs="Arial"/>
                <w:sz w:val="20"/>
                <w:szCs w:val="20"/>
              </w:rPr>
              <w:t>On avait appris à mesurer avec une bande-unités avant les vacances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B1FB1" w:rsidRPr="004B1FB1" w:rsidRDefault="004B1FB1" w:rsidP="00C75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Voici le nouvel outil que nous allons utiliser. Chaque trait s’appelle un centimètre (cm en abrégé). Entre deux traits numérotés de la règle, il y a un centimètre. Dans la vie courante, on utilise différents outils : la règle graduée, le mètre ruban, la règle plate de la classe,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4B1FB1" w:rsidRPr="004B1FB1" w:rsidRDefault="004B1FB1" w:rsidP="00C75D1D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30C" w:rsidRPr="004B1FB1" w:rsidRDefault="00E9430C" w:rsidP="00E9430C">
            <w:pPr>
              <w:rPr>
                <w:rFonts w:ascii="Arial" w:hAnsi="Arial" w:cs="Arial"/>
                <w:sz w:val="20"/>
                <w:szCs w:val="20"/>
              </w:rPr>
            </w:pPr>
          </w:p>
          <w:p w:rsidR="00554CB9" w:rsidRPr="00554CB9" w:rsidRDefault="00554CB9" w:rsidP="00074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4B1FB1" w:rsidRDefault="004B1FB1" w:rsidP="004B1FB1">
            <w:r>
              <w:fldChar w:fldCharType="begin"/>
            </w:r>
            <w:r>
              <w:instrText xml:space="preserve"> INCLUDEPICTURE "http://ecole.ac-nice.fr/toulon1/eevalbertrand/wp-content/uploads/sites/9/2020/05/Règles_cm-300x120.jpg"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656511" cy="109558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996" cy="110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CC452F" w:rsidRPr="00CC452F" w:rsidRDefault="004B1FB1" w:rsidP="004B1FB1">
            <w:pPr>
              <w:rPr>
                <w:rFonts w:ascii="Arial" w:hAnsi="Arial" w:cs="Arial"/>
                <w:sz w:val="20"/>
                <w:szCs w:val="20"/>
              </w:rPr>
            </w:pPr>
            <w:r w:rsidRPr="00CC452F">
              <w:rPr>
                <w:rFonts w:ascii="Arial" w:hAnsi="Arial" w:cs="Arial"/>
                <w:sz w:val="20"/>
                <w:szCs w:val="20"/>
              </w:rPr>
              <w:t>Mesurer les 4 segments (A, B,</w:t>
            </w:r>
            <w:r w:rsidR="00CC452F" w:rsidRPr="00CC45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452F">
              <w:rPr>
                <w:rFonts w:ascii="Arial" w:hAnsi="Arial" w:cs="Arial"/>
                <w:sz w:val="20"/>
                <w:szCs w:val="20"/>
              </w:rPr>
              <w:t xml:space="preserve">C et D) de la feuille d’exercice avec la règle à découper. </w:t>
            </w:r>
          </w:p>
          <w:p w:rsidR="004B1FB1" w:rsidRPr="00CC452F" w:rsidRDefault="004B1FB1" w:rsidP="004B1FB1">
            <w:pPr>
              <w:rPr>
                <w:rFonts w:ascii="Arial" w:hAnsi="Arial" w:cs="Arial"/>
                <w:sz w:val="20"/>
                <w:szCs w:val="20"/>
              </w:rPr>
            </w:pPr>
            <w:r w:rsidRPr="00CC452F">
              <w:rPr>
                <w:rFonts w:ascii="Arial" w:hAnsi="Arial" w:cs="Arial"/>
                <w:sz w:val="20"/>
                <w:szCs w:val="20"/>
              </w:rPr>
              <w:t xml:space="preserve">Puis vous pouvez demander à votre enfant d’utiliser sa </w:t>
            </w:r>
            <w:r w:rsidR="00CC452F" w:rsidRPr="00CC452F">
              <w:rPr>
                <w:rFonts w:ascii="Arial" w:hAnsi="Arial" w:cs="Arial"/>
                <w:sz w:val="20"/>
                <w:szCs w:val="20"/>
              </w:rPr>
              <w:t>règle graduée mais il doit faire attention de placer le « 0 » au début du segment à mesurer. Les enfants ont souvent tendance à placer le bout de la règle au début du segment.</w:t>
            </w:r>
          </w:p>
          <w:p w:rsidR="00BC5939" w:rsidRPr="00E9430C" w:rsidRDefault="00BC5939" w:rsidP="00532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7BD"/>
    <w:multiLevelType w:val="multilevel"/>
    <w:tmpl w:val="2938CC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7B57DF"/>
    <w:multiLevelType w:val="multilevel"/>
    <w:tmpl w:val="B232BB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DD462F"/>
    <w:multiLevelType w:val="hybridMultilevel"/>
    <w:tmpl w:val="8ADEC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DA51DA"/>
    <w:multiLevelType w:val="multilevel"/>
    <w:tmpl w:val="CB4C96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901712"/>
    <w:multiLevelType w:val="hybridMultilevel"/>
    <w:tmpl w:val="C3A66B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7D3A33"/>
    <w:multiLevelType w:val="multilevel"/>
    <w:tmpl w:val="051C83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5183DE5"/>
    <w:multiLevelType w:val="multilevel"/>
    <w:tmpl w:val="615215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52D76DB"/>
    <w:multiLevelType w:val="hybridMultilevel"/>
    <w:tmpl w:val="17F69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FB354A"/>
    <w:multiLevelType w:val="multilevel"/>
    <w:tmpl w:val="47EEF4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99041C4"/>
    <w:multiLevelType w:val="multilevel"/>
    <w:tmpl w:val="769C9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CC831F7"/>
    <w:multiLevelType w:val="multilevel"/>
    <w:tmpl w:val="359E7C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E634476"/>
    <w:multiLevelType w:val="hybridMultilevel"/>
    <w:tmpl w:val="8536C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CE32E2"/>
    <w:multiLevelType w:val="multilevel"/>
    <w:tmpl w:val="9CB450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7185B22"/>
    <w:multiLevelType w:val="multilevel"/>
    <w:tmpl w:val="C13CD7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C9142D7"/>
    <w:multiLevelType w:val="hybridMultilevel"/>
    <w:tmpl w:val="E06C4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640DB5"/>
    <w:multiLevelType w:val="multilevel"/>
    <w:tmpl w:val="0CAA2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F782C47"/>
    <w:multiLevelType w:val="multilevel"/>
    <w:tmpl w:val="C59A3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54C30FF"/>
    <w:multiLevelType w:val="multilevel"/>
    <w:tmpl w:val="E2CA0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72814A4"/>
    <w:multiLevelType w:val="hybridMultilevel"/>
    <w:tmpl w:val="D3C6F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B34DA9"/>
    <w:multiLevelType w:val="multilevel"/>
    <w:tmpl w:val="10807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1E91C87"/>
    <w:multiLevelType w:val="hybridMultilevel"/>
    <w:tmpl w:val="47B2D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879FF"/>
    <w:multiLevelType w:val="hybridMultilevel"/>
    <w:tmpl w:val="38E40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637008"/>
    <w:multiLevelType w:val="multilevel"/>
    <w:tmpl w:val="467EA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FE0F49"/>
    <w:multiLevelType w:val="multilevel"/>
    <w:tmpl w:val="2AA6A6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39A4443"/>
    <w:multiLevelType w:val="multilevel"/>
    <w:tmpl w:val="131E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7951305"/>
    <w:multiLevelType w:val="multilevel"/>
    <w:tmpl w:val="D6D67B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B975A13"/>
    <w:multiLevelType w:val="multilevel"/>
    <w:tmpl w:val="94E490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BEB5FB9"/>
    <w:multiLevelType w:val="hybridMultilevel"/>
    <w:tmpl w:val="A828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FAF547E"/>
    <w:multiLevelType w:val="hybridMultilevel"/>
    <w:tmpl w:val="74C88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0C17E82"/>
    <w:multiLevelType w:val="hybridMultilevel"/>
    <w:tmpl w:val="39A83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785D70"/>
    <w:multiLevelType w:val="hybridMultilevel"/>
    <w:tmpl w:val="D556C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3"/>
  </w:num>
  <w:num w:numId="3">
    <w:abstractNumId w:val="18"/>
  </w:num>
  <w:num w:numId="4">
    <w:abstractNumId w:val="27"/>
  </w:num>
  <w:num w:numId="5">
    <w:abstractNumId w:val="38"/>
  </w:num>
  <w:num w:numId="6">
    <w:abstractNumId w:val="35"/>
  </w:num>
  <w:num w:numId="7">
    <w:abstractNumId w:val="4"/>
  </w:num>
  <w:num w:numId="8">
    <w:abstractNumId w:val="7"/>
  </w:num>
  <w:num w:numId="9">
    <w:abstractNumId w:val="25"/>
  </w:num>
  <w:num w:numId="10">
    <w:abstractNumId w:val="47"/>
  </w:num>
  <w:num w:numId="11">
    <w:abstractNumId w:val="40"/>
  </w:num>
  <w:num w:numId="12">
    <w:abstractNumId w:val="30"/>
  </w:num>
  <w:num w:numId="13">
    <w:abstractNumId w:val="10"/>
  </w:num>
  <w:num w:numId="14">
    <w:abstractNumId w:val="6"/>
  </w:num>
  <w:num w:numId="15">
    <w:abstractNumId w:val="9"/>
  </w:num>
  <w:num w:numId="16">
    <w:abstractNumId w:val="43"/>
  </w:num>
  <w:num w:numId="17">
    <w:abstractNumId w:val="11"/>
  </w:num>
  <w:num w:numId="18">
    <w:abstractNumId w:val="21"/>
  </w:num>
  <w:num w:numId="19">
    <w:abstractNumId w:val="31"/>
  </w:num>
  <w:num w:numId="20">
    <w:abstractNumId w:val="24"/>
  </w:num>
  <w:num w:numId="21">
    <w:abstractNumId w:val="37"/>
  </w:num>
  <w:num w:numId="22">
    <w:abstractNumId w:val="33"/>
  </w:num>
  <w:num w:numId="23">
    <w:abstractNumId w:val="42"/>
  </w:num>
  <w:num w:numId="24">
    <w:abstractNumId w:val="29"/>
  </w:num>
  <w:num w:numId="25">
    <w:abstractNumId w:val="13"/>
  </w:num>
  <w:num w:numId="26">
    <w:abstractNumId w:val="22"/>
  </w:num>
  <w:num w:numId="27">
    <w:abstractNumId w:val="44"/>
  </w:num>
  <w:num w:numId="28">
    <w:abstractNumId w:val="28"/>
  </w:num>
  <w:num w:numId="29">
    <w:abstractNumId w:val="12"/>
  </w:num>
  <w:num w:numId="30">
    <w:abstractNumId w:val="23"/>
  </w:num>
  <w:num w:numId="31">
    <w:abstractNumId w:val="45"/>
  </w:num>
  <w:num w:numId="32">
    <w:abstractNumId w:val="41"/>
  </w:num>
  <w:num w:numId="33">
    <w:abstractNumId w:val="26"/>
  </w:num>
  <w:num w:numId="34">
    <w:abstractNumId w:val="36"/>
  </w:num>
  <w:num w:numId="35">
    <w:abstractNumId w:val="8"/>
  </w:num>
  <w:num w:numId="36">
    <w:abstractNumId w:val="19"/>
  </w:num>
  <w:num w:numId="37">
    <w:abstractNumId w:val="1"/>
  </w:num>
  <w:num w:numId="38">
    <w:abstractNumId w:val="14"/>
  </w:num>
  <w:num w:numId="39">
    <w:abstractNumId w:val="46"/>
  </w:num>
  <w:num w:numId="40">
    <w:abstractNumId w:val="32"/>
  </w:num>
  <w:num w:numId="41">
    <w:abstractNumId w:val="2"/>
  </w:num>
  <w:num w:numId="42">
    <w:abstractNumId w:val="17"/>
  </w:num>
  <w:num w:numId="43">
    <w:abstractNumId w:val="20"/>
  </w:num>
  <w:num w:numId="44">
    <w:abstractNumId w:val="5"/>
  </w:num>
  <w:num w:numId="45">
    <w:abstractNumId w:val="39"/>
  </w:num>
  <w:num w:numId="46">
    <w:abstractNumId w:val="15"/>
  </w:num>
  <w:num w:numId="47">
    <w:abstractNumId w:val="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E97"/>
    <w:rsid w:val="000E0E3C"/>
    <w:rsid w:val="000E4865"/>
    <w:rsid w:val="000E56F7"/>
    <w:rsid w:val="0010252C"/>
    <w:rsid w:val="00103D6F"/>
    <w:rsid w:val="00111723"/>
    <w:rsid w:val="001273DC"/>
    <w:rsid w:val="0014098B"/>
    <w:rsid w:val="0019797E"/>
    <w:rsid w:val="001A270A"/>
    <w:rsid w:val="001C1621"/>
    <w:rsid w:val="001C6A20"/>
    <w:rsid w:val="001D48D2"/>
    <w:rsid w:val="002036A8"/>
    <w:rsid w:val="00206078"/>
    <w:rsid w:val="002110D9"/>
    <w:rsid w:val="0022546A"/>
    <w:rsid w:val="00225A11"/>
    <w:rsid w:val="0022633F"/>
    <w:rsid w:val="00246357"/>
    <w:rsid w:val="00247C31"/>
    <w:rsid w:val="002656AD"/>
    <w:rsid w:val="00281925"/>
    <w:rsid w:val="002A539D"/>
    <w:rsid w:val="002B4EF8"/>
    <w:rsid w:val="002C1E01"/>
    <w:rsid w:val="002D469F"/>
    <w:rsid w:val="002E3933"/>
    <w:rsid w:val="002F2EAD"/>
    <w:rsid w:val="002F7D51"/>
    <w:rsid w:val="00326A58"/>
    <w:rsid w:val="003321A4"/>
    <w:rsid w:val="003361FA"/>
    <w:rsid w:val="003378C5"/>
    <w:rsid w:val="00345742"/>
    <w:rsid w:val="00371FCE"/>
    <w:rsid w:val="00394DBD"/>
    <w:rsid w:val="003A0D85"/>
    <w:rsid w:val="003A7D9C"/>
    <w:rsid w:val="003C256F"/>
    <w:rsid w:val="003E70DB"/>
    <w:rsid w:val="003F10CD"/>
    <w:rsid w:val="00407A02"/>
    <w:rsid w:val="0041483C"/>
    <w:rsid w:val="0041564D"/>
    <w:rsid w:val="00420878"/>
    <w:rsid w:val="004634D1"/>
    <w:rsid w:val="0047714B"/>
    <w:rsid w:val="00480B51"/>
    <w:rsid w:val="004B1FB1"/>
    <w:rsid w:val="004E1D87"/>
    <w:rsid w:val="004E6121"/>
    <w:rsid w:val="00500FBD"/>
    <w:rsid w:val="005112F6"/>
    <w:rsid w:val="0051727C"/>
    <w:rsid w:val="005173B4"/>
    <w:rsid w:val="0053200F"/>
    <w:rsid w:val="00544F02"/>
    <w:rsid w:val="00545393"/>
    <w:rsid w:val="00551923"/>
    <w:rsid w:val="00554CB9"/>
    <w:rsid w:val="00596018"/>
    <w:rsid w:val="005D2871"/>
    <w:rsid w:val="005D3D02"/>
    <w:rsid w:val="00601802"/>
    <w:rsid w:val="00605500"/>
    <w:rsid w:val="00616299"/>
    <w:rsid w:val="00647998"/>
    <w:rsid w:val="00666EE2"/>
    <w:rsid w:val="0067270C"/>
    <w:rsid w:val="006A31C3"/>
    <w:rsid w:val="006B6201"/>
    <w:rsid w:val="006C5F02"/>
    <w:rsid w:val="00707A61"/>
    <w:rsid w:val="007205CC"/>
    <w:rsid w:val="00750FCA"/>
    <w:rsid w:val="00770D42"/>
    <w:rsid w:val="0079034B"/>
    <w:rsid w:val="007A24CC"/>
    <w:rsid w:val="007A4934"/>
    <w:rsid w:val="007C39DE"/>
    <w:rsid w:val="007C7192"/>
    <w:rsid w:val="007D0B60"/>
    <w:rsid w:val="007D1C89"/>
    <w:rsid w:val="007F01D6"/>
    <w:rsid w:val="0080673B"/>
    <w:rsid w:val="00820E8B"/>
    <w:rsid w:val="0085422A"/>
    <w:rsid w:val="008640CA"/>
    <w:rsid w:val="008C711F"/>
    <w:rsid w:val="008D435E"/>
    <w:rsid w:val="008F6315"/>
    <w:rsid w:val="008F640F"/>
    <w:rsid w:val="008F6A33"/>
    <w:rsid w:val="009005EF"/>
    <w:rsid w:val="00912795"/>
    <w:rsid w:val="00912BD9"/>
    <w:rsid w:val="00927B26"/>
    <w:rsid w:val="00954982"/>
    <w:rsid w:val="00965030"/>
    <w:rsid w:val="00972235"/>
    <w:rsid w:val="009A26DC"/>
    <w:rsid w:val="009A37B1"/>
    <w:rsid w:val="009A7C58"/>
    <w:rsid w:val="009C52CE"/>
    <w:rsid w:val="009D4118"/>
    <w:rsid w:val="009F5561"/>
    <w:rsid w:val="00A05990"/>
    <w:rsid w:val="00A118BD"/>
    <w:rsid w:val="00A12071"/>
    <w:rsid w:val="00A14064"/>
    <w:rsid w:val="00A25CC7"/>
    <w:rsid w:val="00A34EE0"/>
    <w:rsid w:val="00A36CC7"/>
    <w:rsid w:val="00A61C98"/>
    <w:rsid w:val="00A706C4"/>
    <w:rsid w:val="00A96F75"/>
    <w:rsid w:val="00A97E7D"/>
    <w:rsid w:val="00AB2815"/>
    <w:rsid w:val="00AB3F8D"/>
    <w:rsid w:val="00AB7FC0"/>
    <w:rsid w:val="00AC223E"/>
    <w:rsid w:val="00AD488E"/>
    <w:rsid w:val="00AD4C7A"/>
    <w:rsid w:val="00AD501C"/>
    <w:rsid w:val="00AE47DC"/>
    <w:rsid w:val="00AF07A9"/>
    <w:rsid w:val="00AF7D60"/>
    <w:rsid w:val="00B17FAF"/>
    <w:rsid w:val="00B32EDB"/>
    <w:rsid w:val="00B41A12"/>
    <w:rsid w:val="00B5659B"/>
    <w:rsid w:val="00B57D1F"/>
    <w:rsid w:val="00B70E38"/>
    <w:rsid w:val="00B749B2"/>
    <w:rsid w:val="00B86076"/>
    <w:rsid w:val="00B9365A"/>
    <w:rsid w:val="00BA1405"/>
    <w:rsid w:val="00BA7C34"/>
    <w:rsid w:val="00BC3090"/>
    <w:rsid w:val="00BC5939"/>
    <w:rsid w:val="00BD102F"/>
    <w:rsid w:val="00BE0280"/>
    <w:rsid w:val="00C05974"/>
    <w:rsid w:val="00C12D90"/>
    <w:rsid w:val="00C271B2"/>
    <w:rsid w:val="00C63878"/>
    <w:rsid w:val="00C75D1D"/>
    <w:rsid w:val="00C770D0"/>
    <w:rsid w:val="00C80864"/>
    <w:rsid w:val="00CA3345"/>
    <w:rsid w:val="00CA5B58"/>
    <w:rsid w:val="00CC0CE0"/>
    <w:rsid w:val="00CC11AF"/>
    <w:rsid w:val="00CC452F"/>
    <w:rsid w:val="00CD1AAC"/>
    <w:rsid w:val="00D127FC"/>
    <w:rsid w:val="00D1375E"/>
    <w:rsid w:val="00D346A8"/>
    <w:rsid w:val="00D379A1"/>
    <w:rsid w:val="00D46DB7"/>
    <w:rsid w:val="00D52C9B"/>
    <w:rsid w:val="00D75CAA"/>
    <w:rsid w:val="00DA7C3D"/>
    <w:rsid w:val="00DD0AD4"/>
    <w:rsid w:val="00DD19D3"/>
    <w:rsid w:val="00DD2F0E"/>
    <w:rsid w:val="00E004F2"/>
    <w:rsid w:val="00E34DDF"/>
    <w:rsid w:val="00E36B17"/>
    <w:rsid w:val="00E40444"/>
    <w:rsid w:val="00E76C61"/>
    <w:rsid w:val="00E9430C"/>
    <w:rsid w:val="00EA22B3"/>
    <w:rsid w:val="00EC7DE4"/>
    <w:rsid w:val="00EE2419"/>
    <w:rsid w:val="00EE4FD2"/>
    <w:rsid w:val="00F0464E"/>
    <w:rsid w:val="00F04EC0"/>
    <w:rsid w:val="00F06BC7"/>
    <w:rsid w:val="00F149E7"/>
    <w:rsid w:val="00F22CDF"/>
    <w:rsid w:val="00F36738"/>
    <w:rsid w:val="00F43D78"/>
    <w:rsid w:val="00F860AE"/>
    <w:rsid w:val="00F901FA"/>
    <w:rsid w:val="00FA5DAA"/>
    <w:rsid w:val="00FB68EF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1924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2020-05-06T14:14:00Z</dcterms:created>
  <dcterms:modified xsi:type="dcterms:W3CDTF">2020-05-06T14:14:00Z</dcterms:modified>
</cp:coreProperties>
</file>